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36" w:rsidRPr="000508DB" w:rsidRDefault="00073536" w:rsidP="00073536">
      <w:pPr>
        <w:autoSpaceDE w:val="0"/>
        <w:autoSpaceDN w:val="0"/>
        <w:adjustRightInd w:val="0"/>
        <w:jc w:val="center"/>
        <w:rPr>
          <w:bCs/>
          <w:sz w:val="20"/>
          <w:szCs w:val="20"/>
        </w:rPr>
      </w:pPr>
      <w:r w:rsidRPr="000508DB">
        <w:rPr>
          <w:bCs/>
          <w:sz w:val="20"/>
          <w:szCs w:val="20"/>
        </w:rPr>
        <w:t>СИЛЛАБУС</w:t>
      </w:r>
    </w:p>
    <w:p w:rsidR="00073536" w:rsidRPr="000508DB" w:rsidRDefault="00073536" w:rsidP="00073536">
      <w:pPr>
        <w:jc w:val="center"/>
        <w:rPr>
          <w:sz w:val="20"/>
          <w:szCs w:val="20"/>
          <w:lang w:val="kk-KZ"/>
        </w:rPr>
      </w:pPr>
      <w:r w:rsidRPr="000508DB">
        <w:rPr>
          <w:sz w:val="20"/>
          <w:szCs w:val="20"/>
        </w:rPr>
        <w:t>202</w:t>
      </w:r>
      <w:r w:rsidR="00486034">
        <w:rPr>
          <w:sz w:val="20"/>
          <w:szCs w:val="20"/>
        </w:rPr>
        <w:t>4</w:t>
      </w:r>
      <w:r w:rsidRPr="000508DB">
        <w:rPr>
          <w:sz w:val="20"/>
          <w:szCs w:val="20"/>
        </w:rPr>
        <w:t>-202</w:t>
      </w:r>
      <w:r w:rsidR="00486034">
        <w:rPr>
          <w:sz w:val="20"/>
          <w:szCs w:val="20"/>
          <w:lang w:val="en-US"/>
        </w:rPr>
        <w:t>5</w:t>
      </w:r>
      <w:r w:rsidRPr="000508DB">
        <w:rPr>
          <w:sz w:val="20"/>
          <w:szCs w:val="20"/>
        </w:rPr>
        <w:t xml:space="preserve"> </w:t>
      </w:r>
      <w:r w:rsidRPr="000508DB">
        <w:rPr>
          <w:sz w:val="20"/>
          <w:szCs w:val="20"/>
          <w:lang w:val="kk-KZ"/>
        </w:rPr>
        <w:t>оқу жылының күзгі семестрі</w:t>
      </w:r>
    </w:p>
    <w:p w:rsidR="00073536" w:rsidRPr="000508DB" w:rsidRDefault="00073536" w:rsidP="00073536">
      <w:pPr>
        <w:jc w:val="center"/>
        <w:rPr>
          <w:sz w:val="20"/>
          <w:szCs w:val="20"/>
          <w:lang w:val="kk-KZ"/>
        </w:rPr>
      </w:pPr>
      <w:r w:rsidRPr="000508DB">
        <w:rPr>
          <w:sz w:val="20"/>
          <w:szCs w:val="20"/>
          <w:lang w:val="kk-KZ"/>
        </w:rPr>
        <w:t xml:space="preserve">«Халықаралық құқық» білім беру бағдарламасы </w:t>
      </w:r>
      <w:r w:rsidRPr="000508DB">
        <w:rPr>
          <w:sz w:val="20"/>
          <w:szCs w:val="20"/>
          <w:lang w:val="kk-KZ"/>
        </w:rPr>
        <w:br/>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933"/>
        <w:gridCol w:w="1191"/>
      </w:tblGrid>
      <w:tr w:rsidR="00073536" w:rsidRPr="00F901F4" w:rsidTr="006B3D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Пәннің коды</w:t>
            </w:r>
          </w:p>
          <w:p w:rsidR="00073536" w:rsidRPr="000508DB" w:rsidRDefault="00073536">
            <w:pPr>
              <w:autoSpaceDE w:val="0"/>
              <w:autoSpaceDN w:val="0"/>
              <w:adjustRightInd w:val="0"/>
              <w:spacing w:line="256" w:lineRule="auto"/>
              <w:rPr>
                <w:sz w:val="20"/>
                <w:szCs w:val="20"/>
                <w:lang w:eastAsia="en-US"/>
              </w:rPr>
            </w:pPr>
            <w:r w:rsidRPr="000508DB">
              <w:rPr>
                <w:sz w:val="20"/>
                <w:szCs w:val="20"/>
                <w:lang w:val="kk-KZ"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Пәннің атауы</w:t>
            </w:r>
          </w:p>
          <w:p w:rsidR="00073536" w:rsidRPr="000508DB" w:rsidRDefault="00073536">
            <w:pPr>
              <w:autoSpaceDE w:val="0"/>
              <w:autoSpaceDN w:val="0"/>
              <w:adjustRightInd w:val="0"/>
              <w:spacing w:line="256" w:lineRule="auto"/>
              <w:rPr>
                <w:sz w:val="20"/>
                <w:szCs w:val="20"/>
                <w:lang w:val="kk-KZ" w:eastAsia="en-US"/>
              </w:rPr>
            </w:pPr>
            <w:r w:rsidRPr="000508DB">
              <w:rPr>
                <w:bCs/>
                <w:sz w:val="20"/>
                <w:szCs w:val="20"/>
                <w:lang w:val="kk-KZ"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rPr>
                <w:sz w:val="20"/>
                <w:szCs w:val="20"/>
                <w:lang w:val="kk-KZ" w:eastAsia="en-US"/>
              </w:rPr>
            </w:pPr>
            <w:r w:rsidRPr="000508DB">
              <w:rPr>
                <w:sz w:val="20"/>
                <w:szCs w:val="20"/>
                <w:lang w:val="kk-KZ" w:eastAsia="en-US"/>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r w:rsidRPr="000508DB">
              <w:rPr>
                <w:sz w:val="20"/>
                <w:szCs w:val="20"/>
                <w:lang w:val="kk-KZ" w:eastAsia="en-US"/>
              </w:rPr>
              <w:t>Сағат саны</w:t>
            </w:r>
          </w:p>
        </w:tc>
        <w:tc>
          <w:tcPr>
            <w:tcW w:w="93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Кредит саны</w:t>
            </w:r>
          </w:p>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 xml:space="preserve">     </w:t>
            </w:r>
          </w:p>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 xml:space="preserve">    </w:t>
            </w:r>
          </w:p>
        </w:tc>
        <w:tc>
          <w:tcPr>
            <w:tcW w:w="1191"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jc w:val="center"/>
              <w:rPr>
                <w:sz w:val="20"/>
                <w:szCs w:val="20"/>
                <w:lang w:val="kk-KZ" w:eastAsia="en-US"/>
              </w:rPr>
            </w:pPr>
            <w:r w:rsidRPr="000508DB">
              <w:rPr>
                <w:sz w:val="20"/>
                <w:szCs w:val="20"/>
                <w:lang w:val="kk-KZ" w:eastAsia="en-US"/>
              </w:rPr>
              <w:t xml:space="preserve">Студенттің оқытушы басшылығымен өзіндік жұмысы (CОӨЖ)  </w:t>
            </w:r>
          </w:p>
        </w:tc>
      </w:tr>
      <w:tr w:rsidR="00073536" w:rsidRPr="000508DB" w:rsidTr="006B3D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r w:rsidRPr="000508DB">
              <w:rPr>
                <w:sz w:val="20"/>
                <w:szCs w:val="20"/>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proofErr w:type="spellStart"/>
            <w:r w:rsidRPr="000508DB">
              <w:rPr>
                <w:sz w:val="20"/>
                <w:szCs w:val="20"/>
                <w:lang w:eastAsia="en-US"/>
              </w:rPr>
              <w:t>Практ</w:t>
            </w:r>
            <w:proofErr w:type="spellEnd"/>
            <w:r w:rsidRPr="000508DB">
              <w:rPr>
                <w:sz w:val="20"/>
                <w:szCs w:val="20"/>
                <w:lang w:eastAsia="en-US"/>
              </w:rPr>
              <w:t xml:space="preserve">. </w:t>
            </w:r>
            <w:proofErr w:type="spellStart"/>
            <w:r w:rsidRPr="000508DB">
              <w:rPr>
                <w:sz w:val="20"/>
                <w:szCs w:val="20"/>
                <w:lang w:eastAsia="en-US"/>
              </w:rPr>
              <w:t>сабақтар</w:t>
            </w:r>
            <w:proofErr w:type="spellEnd"/>
            <w:r w:rsidRPr="000508DB">
              <w:rPr>
                <w:sz w:val="20"/>
                <w:szCs w:val="20"/>
                <w:lang w:eastAsia="en-US"/>
              </w:rPr>
              <w:t xml:space="preserve"> </w:t>
            </w:r>
            <w:r w:rsidRPr="000508DB">
              <w:rPr>
                <w:sz w:val="20"/>
                <w:szCs w:val="20"/>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proofErr w:type="spellStart"/>
            <w:r w:rsidRPr="000508DB">
              <w:rPr>
                <w:sz w:val="20"/>
                <w:szCs w:val="20"/>
                <w:lang w:eastAsia="en-US"/>
              </w:rPr>
              <w:t>Зерт</w:t>
            </w:r>
            <w:proofErr w:type="spellEnd"/>
            <w:r w:rsidRPr="000508DB">
              <w:rPr>
                <w:sz w:val="20"/>
                <w:szCs w:val="20"/>
                <w:lang w:eastAsia="en-US"/>
              </w:rPr>
              <w:t>. с</w:t>
            </w:r>
            <w:r w:rsidRPr="000508DB">
              <w:rPr>
                <w:sz w:val="20"/>
                <w:szCs w:val="20"/>
                <w:lang w:val="kk-KZ" w:eastAsia="en-US"/>
              </w:rPr>
              <w:t>абақтар</w:t>
            </w:r>
            <w:r w:rsidRPr="000508DB">
              <w:rPr>
                <w:sz w:val="20"/>
                <w:szCs w:val="20"/>
                <w:lang w:eastAsia="en-US"/>
              </w:rPr>
              <w:t xml:space="preserve"> (ЗС)</w:t>
            </w: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1191"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7941F0">
            <w:pPr>
              <w:autoSpaceDE w:val="0"/>
              <w:autoSpaceDN w:val="0"/>
              <w:adjustRightInd w:val="0"/>
              <w:spacing w:line="256" w:lineRule="auto"/>
              <w:jc w:val="center"/>
              <w:rPr>
                <w:sz w:val="20"/>
                <w:szCs w:val="20"/>
                <w:lang w:val="en-US"/>
              </w:rPr>
            </w:pPr>
            <w:r w:rsidRPr="000508DB">
              <w:rPr>
                <w:sz w:val="20"/>
                <w:szCs w:val="20"/>
                <w:lang w:val="kk-KZ"/>
              </w:rPr>
              <w:t>UPRK (ОСh) 220</w:t>
            </w:r>
            <w:r w:rsidRPr="000508DB">
              <w:rPr>
                <w:sz w:val="20"/>
                <w:szCs w:val="20"/>
                <w:lang w:val="en-US"/>
              </w:rPr>
              <w:t>6</w:t>
            </w:r>
          </w:p>
          <w:p w:rsidR="00494A41" w:rsidRPr="000508DB" w:rsidRDefault="00494A41">
            <w:pPr>
              <w:autoSpaceDE w:val="0"/>
              <w:autoSpaceDN w:val="0"/>
              <w:adjustRightInd w:val="0"/>
              <w:spacing w:line="256" w:lineRule="auto"/>
              <w:jc w:val="center"/>
              <w:rPr>
                <w:sz w:val="20"/>
                <w:szCs w:val="20"/>
                <w:lang w:val="en-US"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rPr>
                <w:sz w:val="20"/>
                <w:szCs w:val="20"/>
                <w:lang w:val="en-US" w:eastAsia="en-US"/>
              </w:rPr>
            </w:pPr>
            <w:r w:rsidRPr="000508DB">
              <w:rPr>
                <w:bCs/>
                <w:sz w:val="20"/>
                <w:szCs w:val="20"/>
                <w:lang w:val="kk-KZ" w:eastAsia="en-US"/>
              </w:rPr>
              <w:t xml:space="preserve"> Қазақстан Республикасының қылмыстық құқығы-Жалпы бөлімі</w:t>
            </w:r>
          </w:p>
        </w:tc>
        <w:tc>
          <w:tcPr>
            <w:tcW w:w="992" w:type="dxa"/>
            <w:tcBorders>
              <w:top w:val="single" w:sz="4" w:space="0" w:color="000000"/>
              <w:left w:val="single" w:sz="4" w:space="0" w:color="000000"/>
              <w:bottom w:val="single" w:sz="4" w:space="0" w:color="000000"/>
              <w:right w:val="single" w:sz="4" w:space="0" w:color="000000"/>
            </w:tcBorders>
            <w:hideMark/>
          </w:tcPr>
          <w:p w:rsidR="00073536" w:rsidRPr="000508DB" w:rsidRDefault="007941F0">
            <w:pPr>
              <w:autoSpaceDE w:val="0"/>
              <w:autoSpaceDN w:val="0"/>
              <w:adjustRightInd w:val="0"/>
              <w:spacing w:line="256" w:lineRule="auto"/>
              <w:jc w:val="center"/>
              <w:rPr>
                <w:sz w:val="20"/>
                <w:szCs w:val="20"/>
                <w:lang w:eastAsia="en-US"/>
              </w:rPr>
            </w:pPr>
            <w:r w:rsidRPr="000508DB">
              <w:rPr>
                <w:sz w:val="20"/>
                <w:szCs w:val="20"/>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w:t>
            </w:r>
          </w:p>
        </w:tc>
        <w:tc>
          <w:tcPr>
            <w:tcW w:w="93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en-US" w:eastAsia="en-US"/>
              </w:rPr>
            </w:pPr>
            <w:r w:rsidRPr="000508DB">
              <w:rPr>
                <w:sz w:val="20"/>
                <w:szCs w:val="20"/>
                <w:lang w:val="en-US" w:eastAsia="en-US"/>
              </w:rPr>
              <w:t>3</w:t>
            </w:r>
          </w:p>
        </w:tc>
        <w:tc>
          <w:tcPr>
            <w:tcW w:w="119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rsidP="007941F0">
            <w:pPr>
              <w:autoSpaceDE w:val="0"/>
              <w:autoSpaceDN w:val="0"/>
              <w:adjustRightInd w:val="0"/>
              <w:spacing w:line="256" w:lineRule="auto"/>
              <w:rPr>
                <w:sz w:val="20"/>
                <w:szCs w:val="20"/>
                <w:lang w:val="en-US" w:eastAsia="en-US"/>
              </w:rPr>
            </w:pPr>
          </w:p>
        </w:tc>
      </w:tr>
      <w:tr w:rsidR="00073536" w:rsidRPr="000508DB" w:rsidTr="006B3DE4">
        <w:tc>
          <w:tcPr>
            <w:tcW w:w="10515" w:type="dxa"/>
            <w:gridSpan w:val="10"/>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 xml:space="preserve">Курс </w:t>
            </w:r>
            <w:proofErr w:type="spellStart"/>
            <w:r w:rsidRPr="000508DB">
              <w:rPr>
                <w:sz w:val="20"/>
                <w:szCs w:val="20"/>
                <w:lang w:eastAsia="en-US"/>
              </w:rPr>
              <w:t>туралы</w:t>
            </w:r>
            <w:proofErr w:type="spellEnd"/>
            <w:r w:rsidRPr="000508DB">
              <w:rPr>
                <w:sz w:val="20"/>
                <w:szCs w:val="20"/>
                <w:lang w:eastAsia="en-US"/>
              </w:rPr>
              <w:t xml:space="preserve"> </w:t>
            </w:r>
            <w:proofErr w:type="spellStart"/>
            <w:r w:rsidRPr="000508DB">
              <w:rPr>
                <w:sz w:val="20"/>
                <w:szCs w:val="20"/>
                <w:lang w:eastAsia="en-US"/>
              </w:rPr>
              <w:t>академиялық</w:t>
            </w:r>
            <w:proofErr w:type="spellEnd"/>
            <w:r w:rsidRPr="000508DB">
              <w:rPr>
                <w:sz w:val="20"/>
                <w:szCs w:val="20"/>
                <w:lang w:eastAsia="en-US"/>
              </w:rPr>
              <w:t xml:space="preserve"> </w:t>
            </w:r>
            <w:proofErr w:type="spellStart"/>
            <w:r w:rsidRPr="000508DB">
              <w:rPr>
                <w:sz w:val="20"/>
                <w:szCs w:val="20"/>
                <w:lang w:eastAsia="en-US"/>
              </w:rPr>
              <w:t>ақпарат</w:t>
            </w:r>
            <w:proofErr w:type="spellEnd"/>
          </w:p>
        </w:tc>
      </w:tr>
      <w:tr w:rsidR="006B3DE4" w:rsidRPr="000508DB" w:rsidTr="00D70313">
        <w:tc>
          <w:tcPr>
            <w:tcW w:w="201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pStyle w:val="10"/>
              <w:spacing w:line="256" w:lineRule="auto"/>
              <w:rPr>
                <w:lang w:val="kk-KZ"/>
              </w:rPr>
            </w:pPr>
            <w:r w:rsidRPr="000508DB">
              <w:rPr>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rPr>
                <w:sz w:val="20"/>
                <w:szCs w:val="20"/>
                <w:lang w:eastAsia="en-US"/>
              </w:rPr>
            </w:pPr>
            <w:r w:rsidRPr="000508DB">
              <w:rPr>
                <w:sz w:val="20"/>
                <w:szCs w:val="20"/>
                <w:lang w:val="kk-KZ" w:eastAsia="en-US"/>
              </w:rPr>
              <w:t xml:space="preserve">Курстың </w:t>
            </w:r>
            <w:r w:rsidRPr="000508DB">
              <w:rPr>
                <w:sz w:val="20"/>
                <w:szCs w:val="20"/>
                <w:lang w:eastAsia="en-US"/>
              </w:rPr>
              <w:t>тип</w:t>
            </w:r>
            <w:r w:rsidRPr="000508DB">
              <w:rPr>
                <w:sz w:val="20"/>
                <w:szCs w:val="20"/>
                <w:lang w:val="kk-KZ" w:eastAsia="en-US"/>
              </w:rPr>
              <w:t>і</w:t>
            </w:r>
            <w:r w:rsidRPr="000508DB">
              <w:rPr>
                <w:sz w:val="20"/>
                <w:szCs w:val="20"/>
                <w:lang w:eastAsia="en-US"/>
              </w:rPr>
              <w:t>/</w:t>
            </w:r>
            <w:proofErr w:type="spellStart"/>
            <w:r w:rsidRPr="000508DB">
              <w:rPr>
                <w:sz w:val="20"/>
                <w:szCs w:val="20"/>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Практикалық сабақтардың түрлері</w:t>
            </w:r>
          </w:p>
        </w:tc>
        <w:tc>
          <w:tcPr>
            <w:tcW w:w="2407" w:type="dxa"/>
            <w:gridSpan w:val="3"/>
            <w:tcBorders>
              <w:top w:val="single" w:sz="4" w:space="0" w:color="000000"/>
              <w:left w:val="single" w:sz="4" w:space="0" w:color="000000"/>
              <w:right w:val="single" w:sz="4" w:space="0" w:color="000000"/>
            </w:tcBorders>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 xml:space="preserve">Қорытынды бақылау түрі </w:t>
            </w:r>
          </w:p>
        </w:tc>
      </w:tr>
      <w:tr w:rsidR="006B3DE4" w:rsidRPr="000508DB" w:rsidTr="00D70313">
        <w:tc>
          <w:tcPr>
            <w:tcW w:w="201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pStyle w:val="10"/>
              <w:spacing w:line="256" w:lineRule="auto"/>
            </w:pPr>
            <w:proofErr w:type="spellStart"/>
            <w:r w:rsidRPr="000508DB">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rPr>
                <w:sz w:val="20"/>
                <w:szCs w:val="20"/>
                <w:lang w:eastAsia="en-US"/>
              </w:rPr>
            </w:pPr>
            <w:r w:rsidRPr="000508DB">
              <w:rPr>
                <w:sz w:val="20"/>
                <w:szCs w:val="20"/>
                <w:lang w:val="kk-KZ" w:eastAsia="en-US"/>
              </w:rPr>
              <w:t>міндетті</w:t>
            </w:r>
            <w:r w:rsidRPr="000508DB">
              <w:rPr>
                <w:sz w:val="20"/>
                <w:szCs w:val="20"/>
                <w:lang w:eastAsia="en-US"/>
              </w:rPr>
              <w:t xml:space="preserve">, </w:t>
            </w:r>
            <w:proofErr w:type="spellStart"/>
            <w:r w:rsidRPr="000508DB">
              <w:rPr>
                <w:sz w:val="20"/>
                <w:szCs w:val="20"/>
                <w:lang w:eastAsia="en-US"/>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eastAsia="en-US"/>
              </w:rPr>
            </w:pPr>
            <w:proofErr w:type="spellStart"/>
            <w:r w:rsidRPr="000508DB">
              <w:rPr>
                <w:sz w:val="20"/>
                <w:szCs w:val="20"/>
                <w:lang w:eastAsia="en-US"/>
              </w:rPr>
              <w:t>Проблемалық</w:t>
            </w:r>
            <w:proofErr w:type="spellEnd"/>
            <w:r w:rsidRPr="000508DB">
              <w:rPr>
                <w:sz w:val="20"/>
                <w:szCs w:val="20"/>
                <w:lang w:eastAsia="en-US"/>
              </w:rPr>
              <w:t xml:space="preserve">, </w:t>
            </w:r>
            <w:proofErr w:type="spellStart"/>
            <w:r w:rsidRPr="000508DB">
              <w:rPr>
                <w:sz w:val="20"/>
                <w:szCs w:val="20"/>
                <w:lang w:eastAsia="en-US"/>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eastAsia="en-US"/>
              </w:rPr>
            </w:pPr>
            <w:r w:rsidRPr="000508DB">
              <w:rPr>
                <w:sz w:val="20"/>
                <w:szCs w:val="20"/>
                <w:lang w:eastAsia="en-US"/>
              </w:rPr>
              <w:t>семинар-</w:t>
            </w:r>
            <w:proofErr w:type="spellStart"/>
            <w:r w:rsidRPr="000508DB">
              <w:rPr>
                <w:sz w:val="20"/>
                <w:szCs w:val="20"/>
                <w:lang w:eastAsia="en-US"/>
              </w:rPr>
              <w:t>сұхбат</w:t>
            </w:r>
            <w:proofErr w:type="spellEnd"/>
            <w:r w:rsidRPr="000508DB">
              <w:rPr>
                <w:sz w:val="20"/>
                <w:szCs w:val="20"/>
                <w:lang w:eastAsia="en-US"/>
              </w:rPr>
              <w:t>,</w:t>
            </w:r>
          </w:p>
          <w:p w:rsidR="006B3DE4" w:rsidRPr="000508DB" w:rsidRDefault="006B3DE4">
            <w:pPr>
              <w:autoSpaceDE w:val="0"/>
              <w:autoSpaceDN w:val="0"/>
              <w:adjustRightInd w:val="0"/>
              <w:spacing w:line="256" w:lineRule="auto"/>
              <w:jc w:val="center"/>
              <w:rPr>
                <w:sz w:val="20"/>
                <w:szCs w:val="20"/>
                <w:lang w:eastAsia="en-US"/>
              </w:rPr>
            </w:pPr>
            <w:r w:rsidRPr="000508DB">
              <w:rPr>
                <w:sz w:val="20"/>
                <w:szCs w:val="20"/>
                <w:lang w:eastAsia="en-US"/>
              </w:rPr>
              <w:t>презентация</w:t>
            </w:r>
          </w:p>
        </w:tc>
        <w:tc>
          <w:tcPr>
            <w:tcW w:w="2407" w:type="dxa"/>
            <w:gridSpan w:val="3"/>
            <w:tcBorders>
              <w:left w:val="single" w:sz="4" w:space="0" w:color="000000"/>
              <w:bottom w:val="single" w:sz="4" w:space="0" w:color="000000"/>
              <w:right w:val="single" w:sz="4" w:space="0" w:color="000000"/>
            </w:tcBorders>
          </w:tcPr>
          <w:p w:rsidR="006B3DE4" w:rsidRPr="000508DB" w:rsidRDefault="00486034">
            <w:pPr>
              <w:autoSpaceDE w:val="0"/>
              <w:autoSpaceDN w:val="0"/>
              <w:adjustRightInd w:val="0"/>
              <w:spacing w:line="256" w:lineRule="auto"/>
              <w:jc w:val="center"/>
              <w:rPr>
                <w:sz w:val="20"/>
                <w:szCs w:val="20"/>
                <w:lang w:val="kk-KZ" w:eastAsia="en-US"/>
              </w:rPr>
            </w:pPr>
            <w:r>
              <w:rPr>
                <w:sz w:val="20"/>
                <w:szCs w:val="20"/>
                <w:lang w:val="kk-KZ" w:eastAsia="en-US"/>
              </w:rPr>
              <w:t>Жазбаша</w:t>
            </w:r>
          </w:p>
        </w:tc>
      </w:tr>
      <w:tr w:rsidR="00073536" w:rsidRPr="00F901F4" w:rsidTr="006B3D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pStyle w:val="4"/>
              <w:spacing w:before="0" w:after="0" w:line="256" w:lineRule="auto"/>
              <w:jc w:val="both"/>
              <w:rPr>
                <w:b w:val="0"/>
                <w:sz w:val="20"/>
                <w:szCs w:val="20"/>
                <w:lang w:val="kk-KZ" w:eastAsia="en-US"/>
              </w:rPr>
            </w:pPr>
            <w:r w:rsidRPr="000508DB">
              <w:rPr>
                <w:b w:val="0"/>
                <w:sz w:val="20"/>
                <w:szCs w:val="20"/>
                <w:lang w:val="kk-KZ" w:eastAsia="en-US"/>
              </w:rPr>
              <w:t xml:space="preserve">з.ғ.д. Әпенов Серік Мейрамұлы </w:t>
            </w:r>
          </w:p>
        </w:tc>
        <w:tc>
          <w:tcPr>
            <w:tcW w:w="2407" w:type="dxa"/>
            <w:gridSpan w:val="3"/>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pPr>
              <w:spacing w:line="256" w:lineRule="auto"/>
              <w:jc w:val="both"/>
              <w:rPr>
                <w:sz w:val="20"/>
                <w:szCs w:val="20"/>
                <w:lang w:val="kk-KZ" w:eastAsia="en-US"/>
              </w:rPr>
            </w:pPr>
            <w:r w:rsidRPr="000508DB">
              <w:rPr>
                <w:sz w:val="20"/>
                <w:szCs w:val="20"/>
                <w:lang w:val="en-US" w:eastAsia="en-US"/>
              </w:rPr>
              <w:t>Apienov68</w:t>
            </w:r>
            <w:r w:rsidRPr="000508DB">
              <w:rPr>
                <w:sz w:val="20"/>
                <w:szCs w:val="20"/>
                <w:lang w:val="kk-KZ" w:eastAsia="en-US"/>
              </w:rPr>
              <w:t>@mail.ru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spacing w:line="256" w:lineRule="auto"/>
              <w:jc w:val="both"/>
              <w:rPr>
                <w:sz w:val="20"/>
                <w:szCs w:val="20"/>
                <w:lang w:val="kk-KZ" w:eastAsia="en-US"/>
              </w:rPr>
            </w:pPr>
            <w:r w:rsidRPr="000508DB">
              <w:rPr>
                <w:sz w:val="20"/>
                <w:szCs w:val="20"/>
                <w:lang w:val="kk-KZ" w:eastAsia="en-US"/>
              </w:rPr>
              <w:t>8 (7</w:t>
            </w:r>
            <w:r w:rsidRPr="000508DB">
              <w:rPr>
                <w:sz w:val="20"/>
                <w:szCs w:val="20"/>
                <w:lang w:val="en-US" w:eastAsia="en-US"/>
              </w:rPr>
              <w:t>4</w:t>
            </w:r>
            <w:r w:rsidRPr="000508DB">
              <w:rPr>
                <w:sz w:val="20"/>
                <w:szCs w:val="20"/>
                <w:lang w:val="kk-KZ" w:eastAsia="en-US"/>
              </w:rPr>
              <w:t xml:space="preserve">7) </w:t>
            </w:r>
            <w:r w:rsidRPr="000508DB">
              <w:rPr>
                <w:sz w:val="20"/>
                <w:szCs w:val="20"/>
                <w:lang w:val="en-US" w:eastAsia="en-US"/>
              </w:rPr>
              <w:t>6222138</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bl>
    <w:p w:rsidR="00073536" w:rsidRPr="000508DB" w:rsidRDefault="00073536" w:rsidP="00073536">
      <w:pPr>
        <w:rPr>
          <w:vanish/>
          <w:sz w:val="20"/>
          <w:szCs w:val="20"/>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073536" w:rsidRPr="000508DB" w:rsidTr="00073536">
        <w:trPr>
          <w:trHeight w:val="112"/>
        </w:trPr>
        <w:tc>
          <w:tcPr>
            <w:tcW w:w="10620" w:type="dxa"/>
            <w:tcBorders>
              <w:top w:val="single" w:sz="4" w:space="0" w:color="000000"/>
              <w:left w:val="nil"/>
              <w:bottom w:val="single" w:sz="4" w:space="0" w:color="000000"/>
              <w:right w:val="nil"/>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Курстың академиялық презентациясы</w:t>
            </w:r>
          </w:p>
        </w:tc>
      </w:tr>
    </w:tbl>
    <w:p w:rsidR="00073536" w:rsidRPr="000508DB" w:rsidRDefault="00073536" w:rsidP="00073536">
      <w:pPr>
        <w:rPr>
          <w:vanish/>
          <w:sz w:val="20"/>
          <w:szCs w:val="20"/>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073536" w:rsidRPr="000508DB" w:rsidTr="00F901F4">
        <w:tc>
          <w:tcPr>
            <w:tcW w:w="1871"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Оқытудың күтілетін нәтижелері  (ОН)</w:t>
            </w:r>
          </w:p>
          <w:p w:rsidR="00073536" w:rsidRPr="000508DB" w:rsidRDefault="00073536">
            <w:pPr>
              <w:spacing w:line="256" w:lineRule="auto"/>
              <w:jc w:val="center"/>
              <w:rPr>
                <w:sz w:val="20"/>
                <w:szCs w:val="20"/>
                <w:lang w:val="kk-KZ" w:eastAsia="en-US"/>
              </w:rPr>
            </w:pPr>
            <w:r w:rsidRPr="000508DB">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eastAsia="en-US"/>
              </w:rPr>
            </w:pPr>
            <w:r w:rsidRPr="000508DB">
              <w:rPr>
                <w:sz w:val="20"/>
                <w:szCs w:val="20"/>
                <w:lang w:val="kk-KZ" w:eastAsia="en-US"/>
              </w:rPr>
              <w:t xml:space="preserve">ОН қол жеткізу индикаторлары (ЖИ) </w:t>
            </w:r>
          </w:p>
          <w:p w:rsidR="00073536" w:rsidRPr="000508DB" w:rsidRDefault="00073536">
            <w:pPr>
              <w:spacing w:line="256" w:lineRule="auto"/>
              <w:jc w:val="center"/>
              <w:rPr>
                <w:sz w:val="20"/>
                <w:szCs w:val="20"/>
                <w:lang w:eastAsia="en-US"/>
              </w:rPr>
            </w:pPr>
            <w:r w:rsidRPr="000508DB">
              <w:rPr>
                <w:sz w:val="20"/>
                <w:szCs w:val="20"/>
                <w:lang w:eastAsia="en-US"/>
              </w:rPr>
              <w:t>(</w:t>
            </w:r>
            <w:proofErr w:type="spellStart"/>
            <w:r w:rsidRPr="000508DB">
              <w:rPr>
                <w:sz w:val="20"/>
                <w:szCs w:val="20"/>
                <w:lang w:eastAsia="en-US"/>
              </w:rPr>
              <w:t>әрбір</w:t>
            </w:r>
            <w:proofErr w:type="spellEnd"/>
            <w:r w:rsidRPr="000508DB">
              <w:rPr>
                <w:sz w:val="20"/>
                <w:szCs w:val="20"/>
                <w:lang w:eastAsia="en-US"/>
              </w:rPr>
              <w:t xml:space="preserve"> ОН-</w:t>
            </w:r>
            <w:proofErr w:type="spellStart"/>
            <w:r w:rsidRPr="000508DB">
              <w:rPr>
                <w:sz w:val="20"/>
                <w:szCs w:val="20"/>
                <w:lang w:eastAsia="en-US"/>
              </w:rPr>
              <w:t>ге</w:t>
            </w:r>
            <w:proofErr w:type="spellEnd"/>
            <w:r w:rsidRPr="000508DB">
              <w:rPr>
                <w:sz w:val="20"/>
                <w:szCs w:val="20"/>
                <w:lang w:eastAsia="en-US"/>
              </w:rPr>
              <w:t xml:space="preserve"> </w:t>
            </w:r>
            <w:proofErr w:type="spellStart"/>
            <w:r w:rsidRPr="000508DB">
              <w:rPr>
                <w:sz w:val="20"/>
                <w:szCs w:val="20"/>
                <w:lang w:eastAsia="en-US"/>
              </w:rPr>
              <w:t>кемінде</w:t>
            </w:r>
            <w:proofErr w:type="spellEnd"/>
            <w:r w:rsidRPr="000508DB">
              <w:rPr>
                <w:sz w:val="20"/>
                <w:szCs w:val="20"/>
                <w:lang w:eastAsia="en-US"/>
              </w:rPr>
              <w:t xml:space="preserve"> 2 индикатор)</w:t>
            </w:r>
          </w:p>
        </w:tc>
      </w:tr>
      <w:tr w:rsidR="00073536" w:rsidRPr="00F901F4" w:rsidTr="00F901F4">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073536" w:rsidRPr="000508DB" w:rsidRDefault="00073536" w:rsidP="00073536">
            <w:pPr>
              <w:spacing w:line="256" w:lineRule="auto"/>
              <w:jc w:val="both"/>
              <w:rPr>
                <w:sz w:val="20"/>
                <w:szCs w:val="20"/>
                <w:lang w:val="kk-KZ" w:eastAsia="en-US"/>
              </w:rPr>
            </w:pPr>
            <w:r w:rsidRPr="000508DB">
              <w:rPr>
                <w:sz w:val="20"/>
                <w:szCs w:val="20"/>
                <w:lang w:val="kk-KZ"/>
              </w:rPr>
              <w:t xml:space="preserve">Пәннің мақсаты қылмыстық құқық саласында </w:t>
            </w:r>
            <w:r w:rsidR="00C86330" w:rsidRPr="000508DB">
              <w:rPr>
                <w:sz w:val="20"/>
                <w:szCs w:val="20"/>
                <w:lang w:val="kk-KZ"/>
              </w:rPr>
              <w:t xml:space="preserve">қылмыстық құқық бұзушылық және жаза туралы </w:t>
            </w:r>
            <w:r w:rsidRPr="000508DB">
              <w:rPr>
                <w:sz w:val="20"/>
                <w:szCs w:val="20"/>
                <w:lang w:val="kk-KZ"/>
              </w:rPr>
              <w:t xml:space="preserve">студенттерде тұрықты білім, қабілеттілік пен тәжірбие қалыптастыру болып табылады. </w:t>
            </w:r>
          </w:p>
        </w:tc>
        <w:tc>
          <w:tcPr>
            <w:tcW w:w="4818" w:type="dxa"/>
            <w:tcBorders>
              <w:top w:val="single" w:sz="4" w:space="0" w:color="auto"/>
              <w:left w:val="single" w:sz="4" w:space="0" w:color="auto"/>
              <w:bottom w:val="single" w:sz="4" w:space="0" w:color="auto"/>
              <w:right w:val="single" w:sz="4" w:space="0" w:color="auto"/>
            </w:tcBorders>
            <w:hideMark/>
          </w:tcPr>
          <w:p w:rsidR="00C86330" w:rsidRPr="000508DB" w:rsidRDefault="00073536" w:rsidP="00C86330">
            <w:pPr>
              <w:contextualSpacing/>
              <w:jc w:val="both"/>
              <w:rPr>
                <w:sz w:val="20"/>
                <w:szCs w:val="20"/>
                <w:lang w:val="kk-KZ"/>
              </w:rPr>
            </w:pPr>
            <w:r w:rsidRPr="000508DB">
              <w:rPr>
                <w:sz w:val="20"/>
                <w:szCs w:val="20"/>
                <w:lang w:val="kk-KZ" w:eastAsia="ar-SA"/>
              </w:rPr>
              <w:t xml:space="preserve">1      </w:t>
            </w:r>
            <w:r w:rsidR="00C86330" w:rsidRPr="000508DB">
              <w:rPr>
                <w:sz w:val="20"/>
                <w:szCs w:val="20"/>
                <w:lang w:val="kk-KZ" w:eastAsia="ar-SA"/>
              </w:rPr>
              <w:t>Қ</w:t>
            </w:r>
            <w:r w:rsidR="00C86330" w:rsidRPr="000508DB">
              <w:rPr>
                <w:sz w:val="20"/>
                <w:szCs w:val="20"/>
                <w:lang w:val="kk-KZ"/>
              </w:rPr>
              <w:t>ылмыстық-құқықтық ұғымдар мен санаттармен жұмыс істей біледі, қылмыстық құқық нормаларын түсіндіреді</w:t>
            </w:r>
          </w:p>
          <w:p w:rsidR="00073536" w:rsidRPr="000508DB" w:rsidRDefault="00073536" w:rsidP="00C86330">
            <w:pPr>
              <w:spacing w:line="256" w:lineRule="auto"/>
              <w:jc w:val="both"/>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7472FC" w:rsidRPr="000508DB" w:rsidRDefault="00073536">
            <w:pPr>
              <w:spacing w:line="256" w:lineRule="auto"/>
              <w:jc w:val="both"/>
              <w:rPr>
                <w:sz w:val="20"/>
                <w:szCs w:val="20"/>
                <w:lang w:val="kk-KZ" w:eastAsia="en-US"/>
              </w:rPr>
            </w:pPr>
            <w:r w:rsidRPr="000508DB">
              <w:rPr>
                <w:sz w:val="20"/>
                <w:szCs w:val="20"/>
                <w:lang w:val="kk-KZ" w:eastAsia="en-US"/>
              </w:rPr>
              <w:t xml:space="preserve">1.1 </w:t>
            </w:r>
            <w:r w:rsidR="007472FC" w:rsidRPr="000508DB">
              <w:rPr>
                <w:sz w:val="20"/>
                <w:szCs w:val="20"/>
                <w:lang w:val="kk-KZ" w:eastAsia="en-US"/>
              </w:rPr>
              <w:t xml:space="preserve">ҚР Қылмыстық құқығын құқық саласынеың бірі ретіндегі қызметтерін түсіну </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 1.2 </w:t>
            </w:r>
            <w:r w:rsidR="007472FC" w:rsidRPr="000508DB">
              <w:rPr>
                <w:sz w:val="20"/>
                <w:szCs w:val="20"/>
                <w:lang w:val="kk-KZ" w:eastAsia="en-US"/>
              </w:rPr>
              <w:t>Қылмыстық заңның</w:t>
            </w:r>
            <w:r w:rsidR="007472FC" w:rsidRPr="000508DB">
              <w:rPr>
                <w:bCs/>
                <w:sz w:val="20"/>
                <w:szCs w:val="20"/>
                <w:lang w:val="kk-KZ" w:eastAsia="en-US"/>
              </w:rPr>
              <w:t xml:space="preserve"> қылмыстық құқықтың қайнар көзі ретінде қарастыру</w:t>
            </w:r>
          </w:p>
          <w:p w:rsidR="00073536" w:rsidRPr="000508DB" w:rsidRDefault="00073536" w:rsidP="007472FC">
            <w:pPr>
              <w:spacing w:line="256" w:lineRule="auto"/>
              <w:jc w:val="both"/>
              <w:rPr>
                <w:sz w:val="20"/>
                <w:szCs w:val="20"/>
                <w:lang w:val="kk-KZ" w:eastAsia="en-US"/>
              </w:rPr>
            </w:pPr>
            <w:r w:rsidRPr="000508DB">
              <w:rPr>
                <w:sz w:val="20"/>
                <w:szCs w:val="20"/>
                <w:lang w:val="kk-KZ" w:eastAsia="en-US"/>
              </w:rPr>
              <w:t xml:space="preserve"> 1.3 </w:t>
            </w:r>
            <w:r w:rsidR="007472FC" w:rsidRPr="000508DB">
              <w:rPr>
                <w:sz w:val="20"/>
                <w:szCs w:val="20"/>
                <w:lang w:val="kk-KZ" w:eastAsia="en-US"/>
              </w:rPr>
              <w:t>Қылмыстық жауаптылық құқықтық жауаптылықтың түрі ретіндегі ролін анықтау</w:t>
            </w:r>
          </w:p>
        </w:tc>
      </w:tr>
      <w:tr w:rsidR="00073536" w:rsidRPr="00F901F4"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rsidP="00C86330">
            <w:pPr>
              <w:spacing w:line="256" w:lineRule="auto"/>
              <w:jc w:val="both"/>
              <w:rPr>
                <w:sz w:val="20"/>
                <w:szCs w:val="20"/>
                <w:lang w:val="kk-KZ" w:eastAsia="en-US"/>
              </w:rPr>
            </w:pPr>
            <w:r w:rsidRPr="000508DB">
              <w:rPr>
                <w:sz w:val="20"/>
                <w:szCs w:val="20"/>
                <w:lang w:val="kk-KZ" w:eastAsia="ar-SA"/>
              </w:rPr>
              <w:t xml:space="preserve"> 2 </w:t>
            </w:r>
            <w:r w:rsidRPr="000508DB">
              <w:rPr>
                <w:sz w:val="20"/>
                <w:szCs w:val="20"/>
                <w:lang w:val="kk-KZ" w:eastAsia="en-US"/>
              </w:rPr>
              <w:t xml:space="preserve"> </w:t>
            </w:r>
            <w:r w:rsidR="00C86330" w:rsidRPr="000508DB">
              <w:rPr>
                <w:sz w:val="20"/>
                <w:szCs w:val="20"/>
                <w:lang w:val="kk-KZ" w:eastAsia="en-US"/>
              </w:rPr>
              <w:t>Қ</w:t>
            </w:r>
            <w:r w:rsidR="00C86330" w:rsidRPr="000508DB">
              <w:rPr>
                <w:sz w:val="20"/>
                <w:szCs w:val="20"/>
                <w:lang w:val="kk-KZ"/>
              </w:rPr>
              <w:t>ылмыстық-құқықтық нормаларды талдайды және дұрыс қолдана біледі, жасалған қылмыс пен теріс қылықтарды құқықтық тұрғыдан дұрыс квалификация жасайды</w:t>
            </w:r>
            <w:r w:rsidRPr="000508DB">
              <w:rPr>
                <w:sz w:val="20"/>
                <w:szCs w:val="20"/>
                <w:lang w:val="kk-KZ" w:eastAsia="en-US"/>
              </w:rPr>
              <w:t xml:space="preserve"> </w:t>
            </w:r>
          </w:p>
          <w:p w:rsidR="00C86330" w:rsidRPr="000508DB" w:rsidRDefault="00C86330" w:rsidP="00C86330">
            <w:pPr>
              <w:spacing w:line="256" w:lineRule="auto"/>
              <w:jc w:val="both"/>
              <w:rPr>
                <w:sz w:val="20"/>
                <w:szCs w:val="20"/>
                <w:lang w:val="kk-KZ" w:eastAsia="en-US"/>
              </w:rPr>
            </w:pPr>
          </w:p>
          <w:p w:rsidR="00C86330" w:rsidRPr="000508DB" w:rsidRDefault="00C86330" w:rsidP="00C86330">
            <w:pPr>
              <w:spacing w:line="256" w:lineRule="auto"/>
              <w:jc w:val="both"/>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7472FC" w:rsidRPr="000508DB" w:rsidRDefault="00073536">
            <w:pPr>
              <w:spacing w:line="256" w:lineRule="auto"/>
              <w:jc w:val="both"/>
              <w:rPr>
                <w:bCs/>
                <w:sz w:val="20"/>
                <w:szCs w:val="20"/>
                <w:lang w:val="kk-KZ" w:eastAsia="en-US"/>
              </w:rPr>
            </w:pPr>
            <w:r w:rsidRPr="000508DB">
              <w:rPr>
                <w:bCs/>
                <w:sz w:val="20"/>
                <w:szCs w:val="20"/>
                <w:lang w:val="kk-KZ" w:eastAsia="en-US"/>
              </w:rPr>
              <w:t xml:space="preserve"> 2.1</w:t>
            </w:r>
            <w:r w:rsidRPr="000508DB">
              <w:rPr>
                <w:sz w:val="20"/>
                <w:szCs w:val="20"/>
                <w:lang w:val="kk-KZ" w:eastAsia="en-US"/>
              </w:rPr>
              <w:t xml:space="preserve"> </w:t>
            </w:r>
            <w:r w:rsidR="007472FC" w:rsidRPr="000508DB">
              <w:rPr>
                <w:sz w:val="20"/>
                <w:szCs w:val="20"/>
                <w:lang w:val="kk-KZ" w:eastAsia="en-US"/>
              </w:rPr>
              <w:t>Қылмыстық құқық бұзушылықтың түрілерін</w:t>
            </w:r>
            <w:r w:rsidR="00B340D7" w:rsidRPr="000508DB">
              <w:rPr>
                <w:sz w:val="20"/>
                <w:szCs w:val="20"/>
                <w:lang w:val="kk-KZ" w:eastAsia="en-US"/>
              </w:rPr>
              <w:t>, олардың белгілерін талдау</w:t>
            </w:r>
            <w:r w:rsidR="007472FC" w:rsidRPr="000508DB">
              <w:rPr>
                <w:sz w:val="20"/>
                <w:szCs w:val="20"/>
                <w:lang w:val="kk-KZ" w:eastAsia="en-US"/>
              </w:rPr>
              <w:t xml:space="preserve"> </w:t>
            </w:r>
            <w:r w:rsidRPr="000508DB">
              <w:rPr>
                <w:bCs/>
                <w:sz w:val="20"/>
                <w:szCs w:val="20"/>
                <w:lang w:val="kk-KZ" w:eastAsia="en-US"/>
              </w:rPr>
              <w:t xml:space="preserve"> </w:t>
            </w:r>
          </w:p>
          <w:p w:rsidR="00B340D7" w:rsidRPr="000508DB" w:rsidRDefault="00073536" w:rsidP="00B340D7">
            <w:pPr>
              <w:spacing w:line="256" w:lineRule="auto"/>
              <w:jc w:val="both"/>
              <w:rPr>
                <w:bCs/>
                <w:sz w:val="20"/>
                <w:szCs w:val="20"/>
                <w:lang w:val="kk-KZ" w:eastAsia="en-US"/>
              </w:rPr>
            </w:pPr>
            <w:r w:rsidRPr="000508DB">
              <w:rPr>
                <w:sz w:val="20"/>
                <w:szCs w:val="20"/>
                <w:lang w:val="kk-KZ" w:eastAsia="en-US"/>
              </w:rPr>
              <w:t>2.2</w:t>
            </w:r>
            <w:r w:rsidRPr="000508DB">
              <w:rPr>
                <w:bCs/>
                <w:sz w:val="20"/>
                <w:szCs w:val="20"/>
                <w:lang w:val="kk-KZ" w:eastAsia="en-US"/>
              </w:rPr>
              <w:t xml:space="preserve"> </w:t>
            </w:r>
            <w:r w:rsidR="00B340D7" w:rsidRPr="000508DB">
              <w:rPr>
                <w:bCs/>
                <w:sz w:val="20"/>
                <w:szCs w:val="20"/>
                <w:lang w:val="kk-KZ" w:eastAsia="en-US"/>
              </w:rPr>
              <w:t xml:space="preserve">Қылмыстық құқық бұзушылық құрамы ұғымына қатысты құқықтық мәселелерді талдау </w:t>
            </w:r>
          </w:p>
          <w:p w:rsidR="00073536" w:rsidRPr="000508DB" w:rsidRDefault="00073536" w:rsidP="00B340D7">
            <w:pPr>
              <w:spacing w:line="256" w:lineRule="auto"/>
              <w:jc w:val="both"/>
              <w:rPr>
                <w:sz w:val="20"/>
                <w:szCs w:val="20"/>
                <w:lang w:val="kk-KZ"/>
              </w:rPr>
            </w:pPr>
            <w:r w:rsidRPr="000508DB">
              <w:rPr>
                <w:sz w:val="20"/>
                <w:szCs w:val="20"/>
                <w:lang w:val="kk-KZ"/>
              </w:rPr>
              <w:t>2.3</w:t>
            </w:r>
            <w:r w:rsidRPr="000508DB">
              <w:rPr>
                <w:bCs/>
                <w:sz w:val="20"/>
                <w:szCs w:val="20"/>
                <w:lang w:val="kk-KZ"/>
              </w:rPr>
              <w:t xml:space="preserve"> </w:t>
            </w:r>
            <w:r w:rsidR="00B340D7" w:rsidRPr="000508DB">
              <w:rPr>
                <w:bCs/>
                <w:sz w:val="20"/>
                <w:szCs w:val="20"/>
                <w:lang w:val="kk-KZ"/>
              </w:rPr>
              <w:t>Қылмыстық жауаптылықтың негізі ретіндегі қылмыстық құқық бұзушылықтардың элементетері мен олардың белгілерінің мазмұнын анықтау</w:t>
            </w:r>
          </w:p>
        </w:tc>
      </w:tr>
      <w:tr w:rsidR="00073536" w:rsidRPr="00F901F4" w:rsidTr="00F901F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73536" w:rsidRPr="000508DB" w:rsidRDefault="00073536">
            <w:pPr>
              <w:spacing w:line="256" w:lineRule="auto"/>
              <w:jc w:val="both"/>
              <w:rPr>
                <w:sz w:val="20"/>
                <w:szCs w:val="20"/>
                <w:lang w:val="kk-KZ" w:eastAsia="en-US"/>
              </w:rPr>
            </w:pPr>
            <w:r w:rsidRPr="000508DB">
              <w:rPr>
                <w:sz w:val="20"/>
                <w:szCs w:val="20"/>
                <w:lang w:val="kk-KZ" w:eastAsia="ar-SA"/>
              </w:rPr>
              <w:t xml:space="preserve">3 </w:t>
            </w:r>
            <w:r w:rsidR="00C86330" w:rsidRPr="000508DB">
              <w:rPr>
                <w:sz w:val="20"/>
                <w:szCs w:val="20"/>
                <w:lang w:val="kk-KZ" w:eastAsia="ar-SA"/>
              </w:rPr>
              <w:t>Қ</w:t>
            </w:r>
            <w:r w:rsidR="00C86330" w:rsidRPr="000508DB">
              <w:rPr>
                <w:sz w:val="20"/>
                <w:szCs w:val="20"/>
                <w:lang w:val="kk-KZ"/>
              </w:rPr>
              <w:t>ылмыстық құқық бұз</w:t>
            </w:r>
            <w:r w:rsidR="00B340D7" w:rsidRPr="000508DB">
              <w:rPr>
                <w:sz w:val="20"/>
                <w:szCs w:val="20"/>
                <w:lang w:val="kk-KZ"/>
              </w:rPr>
              <w:t>у</w:t>
            </w:r>
            <w:r w:rsidR="00C86330" w:rsidRPr="000508DB">
              <w:rPr>
                <w:sz w:val="20"/>
                <w:szCs w:val="20"/>
                <w:lang w:val="kk-KZ"/>
              </w:rPr>
              <w:t>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073536" w:rsidRPr="000508DB" w:rsidRDefault="00073536">
            <w:pPr>
              <w:spacing w:line="256" w:lineRule="auto"/>
              <w:jc w:val="both"/>
              <w:rPr>
                <w:sz w:val="20"/>
                <w:szCs w:val="20"/>
                <w:lang w:val="kk-KZ" w:eastAsia="en-US"/>
              </w:rPr>
            </w:pPr>
            <w:r w:rsidRPr="000508DB">
              <w:rPr>
                <w:sz w:val="20"/>
                <w:szCs w:val="20"/>
                <w:lang w:val="kk-KZ" w:eastAsia="en-US"/>
              </w:rPr>
              <w:t xml:space="preserve">   </w:t>
            </w:r>
          </w:p>
          <w:p w:rsidR="00073536" w:rsidRPr="000508DB" w:rsidRDefault="00073536">
            <w:pPr>
              <w:spacing w:line="256" w:lineRule="auto"/>
              <w:jc w:val="both"/>
              <w:rPr>
                <w:sz w:val="20"/>
                <w:szCs w:val="20"/>
                <w:lang w:val="kk-KZ" w:eastAsia="en-US"/>
              </w:rPr>
            </w:pPr>
          </w:p>
          <w:p w:rsidR="00073536" w:rsidRPr="000508DB" w:rsidRDefault="00073536">
            <w:pPr>
              <w:spacing w:line="256" w:lineRule="auto"/>
              <w:jc w:val="both"/>
              <w:rPr>
                <w:sz w:val="20"/>
                <w:szCs w:val="20"/>
                <w:lang w:val="kk-KZ" w:eastAsia="ar-SA"/>
              </w:rPr>
            </w:pPr>
            <w:r w:rsidRPr="000508DB">
              <w:rPr>
                <w:sz w:val="20"/>
                <w:szCs w:val="20"/>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pStyle w:val="a3"/>
              <w:spacing w:line="256" w:lineRule="auto"/>
              <w:jc w:val="both"/>
              <w:rPr>
                <w:rFonts w:ascii="Times New Roman" w:hAnsi="Times New Roman"/>
                <w:bCs/>
                <w:sz w:val="20"/>
                <w:szCs w:val="20"/>
                <w:lang w:val="kk-KZ"/>
              </w:rPr>
            </w:pPr>
            <w:r w:rsidRPr="000508DB">
              <w:rPr>
                <w:rFonts w:ascii="Times New Roman" w:hAnsi="Times New Roman"/>
                <w:bCs/>
                <w:sz w:val="20"/>
                <w:szCs w:val="20"/>
                <w:lang w:val="kk-KZ"/>
              </w:rPr>
              <w:t xml:space="preserve"> 3.1 </w:t>
            </w:r>
            <w:r w:rsidR="00B340D7" w:rsidRPr="000508DB">
              <w:rPr>
                <w:rFonts w:ascii="Times New Roman" w:hAnsi="Times New Roman"/>
                <w:bCs/>
                <w:sz w:val="20"/>
                <w:szCs w:val="20"/>
                <w:lang w:val="kk-KZ"/>
              </w:rPr>
              <w:t>Қылмыстық құқықтық қорғау объектілерінің мәнін ашып, түрлеріне талдау жасау</w:t>
            </w:r>
          </w:p>
          <w:p w:rsidR="00073536" w:rsidRPr="000508DB" w:rsidRDefault="00073536">
            <w:pPr>
              <w:pStyle w:val="a3"/>
              <w:spacing w:line="256" w:lineRule="auto"/>
              <w:jc w:val="both"/>
              <w:rPr>
                <w:rFonts w:ascii="Times New Roman" w:hAnsi="Times New Roman"/>
                <w:bCs/>
                <w:sz w:val="20"/>
                <w:szCs w:val="20"/>
                <w:lang w:val="kk-KZ"/>
              </w:rPr>
            </w:pPr>
            <w:r w:rsidRPr="000508DB">
              <w:rPr>
                <w:rFonts w:ascii="Times New Roman" w:hAnsi="Times New Roman"/>
                <w:sz w:val="20"/>
                <w:szCs w:val="20"/>
                <w:lang w:val="kk-KZ"/>
              </w:rPr>
              <w:t xml:space="preserve"> 3.2</w:t>
            </w:r>
            <w:r w:rsidRPr="000508DB">
              <w:rPr>
                <w:rFonts w:ascii="Times New Roman" w:hAnsi="Times New Roman"/>
                <w:bCs/>
                <w:sz w:val="20"/>
                <w:szCs w:val="20"/>
                <w:lang w:val="kk-KZ"/>
              </w:rPr>
              <w:t xml:space="preserve"> </w:t>
            </w:r>
            <w:r w:rsidR="00B340D7" w:rsidRPr="000508DB">
              <w:rPr>
                <w:rFonts w:ascii="Times New Roman" w:hAnsi="Times New Roman"/>
                <w:bCs/>
                <w:sz w:val="20"/>
                <w:szCs w:val="20"/>
                <w:lang w:val="kk-KZ"/>
              </w:rPr>
              <w:t>Қылмыстық құқық бұзушылықтардың сыртқы белгілерін анықтау және оларға құқықтық сипаттама беру</w:t>
            </w:r>
            <w:r w:rsidRPr="000508DB">
              <w:rPr>
                <w:rFonts w:ascii="Times New Roman" w:hAnsi="Times New Roman"/>
                <w:bCs/>
                <w:sz w:val="20"/>
                <w:szCs w:val="20"/>
                <w:lang w:val="kk-KZ"/>
              </w:rPr>
              <w:t xml:space="preserve"> </w:t>
            </w:r>
          </w:p>
          <w:p w:rsidR="00073536" w:rsidRPr="000508DB" w:rsidRDefault="00073536" w:rsidP="00B340D7">
            <w:pPr>
              <w:pStyle w:val="a3"/>
              <w:spacing w:line="256" w:lineRule="auto"/>
              <w:jc w:val="both"/>
              <w:rPr>
                <w:rFonts w:ascii="Times New Roman" w:hAnsi="Times New Roman"/>
                <w:sz w:val="20"/>
                <w:szCs w:val="20"/>
                <w:lang w:val="kk-KZ"/>
              </w:rPr>
            </w:pPr>
            <w:r w:rsidRPr="000508DB">
              <w:rPr>
                <w:rFonts w:ascii="Times New Roman" w:hAnsi="Times New Roman"/>
                <w:sz w:val="20"/>
                <w:szCs w:val="20"/>
                <w:lang w:val="kk-KZ"/>
              </w:rPr>
              <w:t xml:space="preserve">3.3 </w:t>
            </w:r>
            <w:r w:rsidR="00B340D7" w:rsidRPr="000508DB">
              <w:rPr>
                <w:rFonts w:ascii="Times New Roman" w:hAnsi="Times New Roman"/>
                <w:sz w:val="20"/>
                <w:szCs w:val="20"/>
                <w:lang w:val="kk-KZ"/>
              </w:rPr>
              <w:t>Қылмыстық құқық бұзушылықтың ішкі жағын сипаттайтын белгілерді анықтау және оларға сипаттама беру</w:t>
            </w:r>
          </w:p>
        </w:tc>
      </w:tr>
      <w:tr w:rsidR="00073536" w:rsidRPr="00F901F4"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73536" w:rsidRPr="000508DB" w:rsidRDefault="00073536">
            <w:pPr>
              <w:spacing w:line="256" w:lineRule="auto"/>
              <w:jc w:val="both"/>
              <w:rPr>
                <w:sz w:val="20"/>
                <w:szCs w:val="20"/>
                <w:lang w:val="kk-KZ" w:eastAsia="en-US"/>
              </w:rPr>
            </w:pPr>
            <w:r w:rsidRPr="000508DB">
              <w:rPr>
                <w:sz w:val="20"/>
                <w:szCs w:val="20"/>
                <w:lang w:val="kk-KZ" w:eastAsia="ar-SA"/>
              </w:rPr>
              <w:t>4</w:t>
            </w:r>
            <w:r w:rsidRPr="000508DB">
              <w:rPr>
                <w:sz w:val="20"/>
                <w:szCs w:val="20"/>
                <w:lang w:val="kk-KZ" w:eastAsia="en-US"/>
              </w:rPr>
              <w:t xml:space="preserve"> </w:t>
            </w:r>
            <w:r w:rsidR="00D00EA7" w:rsidRPr="000508DB">
              <w:rPr>
                <w:sz w:val="20"/>
                <w:szCs w:val="20"/>
                <w:lang w:val="kk-KZ" w:eastAsia="en-US"/>
              </w:rPr>
              <w:t>К</w:t>
            </w:r>
            <w:r w:rsidR="00D00EA7" w:rsidRPr="000508DB">
              <w:rPr>
                <w:sz w:val="20"/>
                <w:szCs w:val="20"/>
                <w:lang w:val="kk-KZ"/>
              </w:rPr>
              <w:t>әсіби қызметтің объектілері болып табылатын әр түрлі қылмыстық-құқықтық құбылыстарды, қылмыстық құқықтық нормалар мен қатынастарды талдай біледі</w:t>
            </w:r>
          </w:p>
          <w:p w:rsidR="00073536" w:rsidRPr="000508DB" w:rsidRDefault="00073536">
            <w:pPr>
              <w:spacing w:line="256" w:lineRule="auto"/>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both"/>
              <w:rPr>
                <w:bCs/>
                <w:sz w:val="20"/>
                <w:szCs w:val="20"/>
                <w:lang w:val="kk-KZ" w:eastAsia="en-US"/>
              </w:rPr>
            </w:pPr>
            <w:r w:rsidRPr="000508DB">
              <w:rPr>
                <w:sz w:val="20"/>
                <w:szCs w:val="20"/>
                <w:lang w:val="kk-KZ" w:eastAsia="en-US"/>
              </w:rPr>
              <w:lastRenderedPageBreak/>
              <w:t xml:space="preserve">4.1 </w:t>
            </w:r>
            <w:r w:rsidR="00B340D7" w:rsidRPr="000508DB">
              <w:rPr>
                <w:sz w:val="20"/>
                <w:szCs w:val="20"/>
                <w:lang w:val="kk-KZ" w:eastAsia="en-US"/>
              </w:rPr>
              <w:t xml:space="preserve">Аяқталмаған қылмысты әрекеттердің түрлерін және </w:t>
            </w:r>
            <w:r w:rsidR="00FB03D2" w:rsidRPr="000508DB">
              <w:rPr>
                <w:sz w:val="20"/>
                <w:szCs w:val="20"/>
                <w:lang w:val="kk-KZ" w:eastAsia="en-US"/>
              </w:rPr>
              <w:t xml:space="preserve">олардың ерекше белгілеріне сипаттама беріп, практикалық </w:t>
            </w:r>
            <w:r w:rsidR="00FB03D2" w:rsidRPr="000508DB">
              <w:rPr>
                <w:sz w:val="20"/>
                <w:szCs w:val="20"/>
                <w:lang w:val="kk-KZ" w:eastAsia="en-US"/>
              </w:rPr>
              <w:lastRenderedPageBreak/>
              <w:t>қызметте заң баптарын дұрыс қолдана білу</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4.2 </w:t>
            </w:r>
            <w:r w:rsidR="00FB03D2" w:rsidRPr="000508DB">
              <w:rPr>
                <w:sz w:val="20"/>
                <w:szCs w:val="20"/>
                <w:lang w:val="kk-KZ" w:eastAsia="en-US"/>
              </w:rPr>
              <w:t>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4.3 </w:t>
            </w:r>
            <w:r w:rsidR="00FB03D2" w:rsidRPr="000508DB">
              <w:rPr>
                <w:sz w:val="20"/>
                <w:szCs w:val="20"/>
                <w:lang w:val="kk-KZ" w:eastAsia="en-US"/>
              </w:rPr>
              <w:t xml:space="preserve">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w:t>
            </w:r>
          </w:p>
          <w:p w:rsidR="00073536" w:rsidRPr="000508DB" w:rsidRDefault="00073536" w:rsidP="00FB03D2">
            <w:pPr>
              <w:spacing w:line="256" w:lineRule="auto"/>
              <w:jc w:val="both"/>
              <w:rPr>
                <w:sz w:val="20"/>
                <w:szCs w:val="20"/>
                <w:lang w:val="kk-KZ" w:eastAsia="en-US"/>
              </w:rPr>
            </w:pPr>
          </w:p>
        </w:tc>
      </w:tr>
      <w:tr w:rsidR="00073536" w:rsidRPr="00F901F4"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rsidP="00FB03D2">
            <w:pPr>
              <w:spacing w:line="256" w:lineRule="auto"/>
              <w:jc w:val="both"/>
              <w:rPr>
                <w:sz w:val="20"/>
                <w:szCs w:val="20"/>
                <w:lang w:val="kk-KZ" w:eastAsia="ar-SA"/>
              </w:rPr>
            </w:pPr>
            <w:r w:rsidRPr="000508DB">
              <w:rPr>
                <w:sz w:val="20"/>
                <w:szCs w:val="20"/>
                <w:lang w:val="kk-KZ" w:eastAsia="ar-SA"/>
              </w:rPr>
              <w:t xml:space="preserve">5 </w:t>
            </w:r>
            <w:r w:rsidRPr="000508DB">
              <w:rPr>
                <w:sz w:val="20"/>
                <w:szCs w:val="20"/>
                <w:lang w:val="kk-KZ" w:eastAsia="en-US"/>
              </w:rPr>
              <w:t xml:space="preserve"> </w:t>
            </w:r>
            <w:r w:rsidR="00FB03D2" w:rsidRPr="000508DB">
              <w:rPr>
                <w:sz w:val="20"/>
                <w:szCs w:val="20"/>
                <w:lang w:val="kk-KZ" w:eastAsia="en-US"/>
              </w:rPr>
              <w:t>Қылмысты әрекеттер үшін кінәлі адамдарға жаза тағайындауға және жазадан босатуға қатысты қылмыстық құқықтық ережелерді қолдана алады</w:t>
            </w:r>
            <w:r w:rsidR="00D00EA7" w:rsidRPr="000508DB">
              <w:rPr>
                <w:sz w:val="20"/>
                <w:szCs w:val="20"/>
                <w:lang w:val="kk-KZ"/>
              </w:rPr>
              <w:t>.</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5.1 </w:t>
            </w:r>
            <w:r w:rsidR="00FB03D2" w:rsidRPr="000508DB">
              <w:rPr>
                <w:sz w:val="20"/>
                <w:szCs w:val="20"/>
                <w:lang w:val="kk-KZ" w:eastAsia="en-US"/>
              </w:rPr>
              <w:t>Жаза тағайындау кезінде кінәлі адамға қатысты ескерілетін жағдайларды анықтау және олардың құқықтық маңызын ашу</w:t>
            </w:r>
          </w:p>
          <w:p w:rsidR="00073536" w:rsidRPr="000508DB" w:rsidRDefault="00073536" w:rsidP="00FB03D2">
            <w:pPr>
              <w:spacing w:line="256" w:lineRule="auto"/>
              <w:jc w:val="both"/>
              <w:rPr>
                <w:bCs/>
                <w:sz w:val="20"/>
                <w:szCs w:val="20"/>
                <w:lang w:val="kk-KZ" w:eastAsia="en-US"/>
              </w:rPr>
            </w:pPr>
            <w:r w:rsidRPr="000508DB">
              <w:rPr>
                <w:sz w:val="20"/>
                <w:szCs w:val="20"/>
                <w:lang w:val="kk-KZ" w:eastAsia="en-US"/>
              </w:rPr>
              <w:t>5.2</w:t>
            </w:r>
            <w:r w:rsidR="00FB03D2" w:rsidRPr="000508DB">
              <w:rPr>
                <w:sz w:val="20"/>
                <w:szCs w:val="20"/>
                <w:lang w:val="kk-KZ" w:eastAsia="en-US"/>
              </w:rPr>
              <w:t xml:space="preserve"> Қылмыстық жауаптылықтан және жазадан босатуға қатысты арнайы ережелерге талдау жүргізу</w:t>
            </w:r>
            <w:r w:rsidRPr="000508DB">
              <w:rPr>
                <w:sz w:val="20"/>
                <w:szCs w:val="20"/>
                <w:lang w:val="kk-KZ" w:eastAsia="en-US"/>
              </w:rPr>
              <w:t xml:space="preserve"> </w:t>
            </w:r>
          </w:p>
          <w:p w:rsidR="00FB03D2" w:rsidRPr="000508DB" w:rsidRDefault="00FB03D2" w:rsidP="00FB03D2">
            <w:pPr>
              <w:spacing w:line="256" w:lineRule="auto"/>
              <w:jc w:val="both"/>
              <w:rPr>
                <w:bCs/>
                <w:sz w:val="20"/>
                <w:szCs w:val="20"/>
                <w:lang w:val="kk-KZ" w:eastAsia="en-US"/>
              </w:rPr>
            </w:pPr>
            <w:r w:rsidRPr="000508DB">
              <w:rPr>
                <w:sz w:val="20"/>
                <w:szCs w:val="20"/>
                <w:lang w:val="kk-KZ" w:eastAsia="en-US"/>
              </w:rPr>
              <w:t xml:space="preserve"> 5.2 Жазаны қолдану мәселесінде туындай</w:t>
            </w:r>
            <w:r w:rsidR="00D23F3C" w:rsidRPr="000508DB">
              <w:rPr>
                <w:sz w:val="20"/>
                <w:szCs w:val="20"/>
                <w:lang w:val="kk-KZ" w:eastAsia="en-US"/>
              </w:rPr>
              <w:t>тын арнайы ережелердің түрлерін анықтау және сипаттамасын беру</w:t>
            </w:r>
          </w:p>
        </w:tc>
      </w:tr>
      <w:tr w:rsidR="00073536" w:rsidRPr="000508DB" w:rsidTr="00F901F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proofErr w:type="spellStart"/>
            <w:r w:rsidRPr="000508DB">
              <w:rPr>
                <w:sz w:val="20"/>
                <w:szCs w:val="20"/>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073536" w:rsidRPr="000508DB" w:rsidRDefault="00C86330" w:rsidP="00C86330">
            <w:pPr>
              <w:spacing w:line="256" w:lineRule="auto"/>
              <w:rPr>
                <w:sz w:val="20"/>
                <w:szCs w:val="20"/>
                <w:lang w:eastAsia="en-US"/>
              </w:rPr>
            </w:pPr>
            <w:r w:rsidRPr="000508DB">
              <w:rPr>
                <w:sz w:val="20"/>
                <w:szCs w:val="20"/>
                <w:lang w:val="kk-KZ" w:eastAsia="en-US"/>
              </w:rPr>
              <w:t>Мемлекет және құқық теориясы</w:t>
            </w:r>
            <w:r w:rsidR="00FB03D2" w:rsidRPr="000508DB">
              <w:rPr>
                <w:sz w:val="20"/>
                <w:szCs w:val="20"/>
                <w:lang w:val="kk-KZ" w:eastAsia="en-US"/>
              </w:rPr>
              <w:t xml:space="preserve"> </w:t>
            </w:r>
          </w:p>
        </w:tc>
      </w:tr>
      <w:tr w:rsidR="00073536" w:rsidRPr="000508DB" w:rsidTr="00F901F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proofErr w:type="spellStart"/>
            <w:r w:rsidRPr="000508DB">
              <w:rPr>
                <w:sz w:val="20"/>
                <w:szCs w:val="20"/>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073536" w:rsidRPr="000508DB" w:rsidRDefault="00C86330" w:rsidP="00C86330">
            <w:pPr>
              <w:spacing w:line="256" w:lineRule="auto"/>
              <w:rPr>
                <w:sz w:val="20"/>
                <w:szCs w:val="20"/>
                <w:lang w:eastAsia="en-US"/>
              </w:rPr>
            </w:pPr>
            <w:r w:rsidRPr="000508DB">
              <w:rPr>
                <w:sz w:val="20"/>
                <w:szCs w:val="20"/>
                <w:lang w:val="kk-KZ" w:eastAsia="en-US"/>
              </w:rPr>
              <w:t>ҚР Қылмыстық құқығы-Ерекше бөлімі; ҚР Қылмыстық процессуалдық құқығы</w:t>
            </w:r>
          </w:p>
        </w:tc>
      </w:tr>
      <w:tr w:rsidR="00073536" w:rsidRPr="00F901F4" w:rsidTr="00F901F4">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spacing w:line="256" w:lineRule="auto"/>
              <w:rPr>
                <w:sz w:val="20"/>
                <w:szCs w:val="20"/>
                <w:lang w:val="kk-KZ" w:eastAsia="en-US"/>
              </w:rPr>
            </w:pPr>
            <w:r w:rsidRPr="000508DB">
              <w:rPr>
                <w:rStyle w:val="shorttext"/>
                <w:bCs/>
                <w:sz w:val="20"/>
                <w:szCs w:val="20"/>
                <w:lang w:val="kk-KZ" w:eastAsia="en-US"/>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pStyle w:val="ListParagraph1"/>
              <w:tabs>
                <w:tab w:val="left" w:pos="317"/>
              </w:tabs>
              <w:autoSpaceDE w:val="0"/>
              <w:autoSpaceDN w:val="0"/>
              <w:adjustRightInd w:val="0"/>
              <w:spacing w:after="0" w:line="240" w:lineRule="auto"/>
              <w:ind w:left="0"/>
              <w:jc w:val="both"/>
              <w:rPr>
                <w:rFonts w:ascii="Times New Roman" w:hAnsi="Times New Roman"/>
                <w:sz w:val="20"/>
                <w:szCs w:val="20"/>
                <w:lang w:val="kk-KZ"/>
              </w:rPr>
            </w:pPr>
            <w:r w:rsidRPr="000508DB">
              <w:rPr>
                <w:rStyle w:val="shorttext"/>
                <w:rFonts w:ascii="Times New Roman" w:hAnsi="Times New Roman"/>
                <w:bCs/>
                <w:sz w:val="20"/>
                <w:szCs w:val="20"/>
                <w:lang w:val="kk-KZ"/>
              </w:rPr>
              <w:t>Әдебиеттер:</w:t>
            </w:r>
          </w:p>
          <w:p w:rsidR="00C86330" w:rsidRPr="000508DB" w:rsidRDefault="00C86330" w:rsidP="00C86330">
            <w:pPr>
              <w:contextualSpacing/>
              <w:jc w:val="both"/>
              <w:rPr>
                <w:sz w:val="20"/>
                <w:szCs w:val="20"/>
                <w:lang w:val="kk-KZ"/>
              </w:rPr>
            </w:pPr>
            <w:r w:rsidRPr="000508DB">
              <w:rPr>
                <w:sz w:val="20"/>
                <w:szCs w:val="20"/>
                <w:lang w:val="kk-KZ"/>
              </w:rPr>
              <w:t>1. Қазақстан Республикасының Қылмыстық кодексі. 2014 жылы 3 шілдеде қабылданған.</w:t>
            </w:r>
          </w:p>
          <w:p w:rsidR="00C86330" w:rsidRPr="000508DB" w:rsidRDefault="00C86330" w:rsidP="00C86330">
            <w:pPr>
              <w:contextualSpacing/>
              <w:jc w:val="both"/>
              <w:rPr>
                <w:sz w:val="20"/>
                <w:szCs w:val="20"/>
                <w:lang w:val="kk-KZ"/>
              </w:rPr>
            </w:pPr>
            <w:r w:rsidRPr="000508DB">
              <w:rPr>
                <w:sz w:val="20"/>
                <w:szCs w:val="20"/>
                <w:lang w:val="kk-KZ"/>
              </w:rPr>
              <w:t xml:space="preserve">2. </w:t>
            </w:r>
            <w:r w:rsidRPr="000508DB">
              <w:rPr>
                <w:bCs/>
                <w:sz w:val="20"/>
                <w:szCs w:val="20"/>
                <w:lang w:val="kk-KZ"/>
              </w:rPr>
              <w:t>Ағыбаев А.Н. Қылмыстық құқық.</w:t>
            </w:r>
            <w:r w:rsidRPr="000508DB">
              <w:rPr>
                <w:sz w:val="20"/>
                <w:szCs w:val="20"/>
                <w:lang w:val="kk-KZ"/>
              </w:rPr>
              <w:t xml:space="preserve"> Жалпы бөлім : Оқулық. - Алматы: Жеті жарғы, 2015.- 517.</w:t>
            </w:r>
          </w:p>
          <w:p w:rsidR="00C86330" w:rsidRPr="000508DB" w:rsidRDefault="00C86330" w:rsidP="00C86330">
            <w:pPr>
              <w:contextualSpacing/>
              <w:jc w:val="both"/>
              <w:rPr>
                <w:bCs/>
                <w:sz w:val="20"/>
                <w:szCs w:val="20"/>
                <w:lang w:val="kk-KZ"/>
              </w:rPr>
            </w:pPr>
            <w:r w:rsidRPr="000508DB">
              <w:rPr>
                <w:sz w:val="20"/>
                <w:szCs w:val="20"/>
                <w:lang w:val="kk-KZ"/>
              </w:rPr>
              <w:t xml:space="preserve">3. Ағыбаев А.Н. Қазақстан Республикасының Қылмыстық кодексіне түсіндірме. – Алматы: Жеті жарғы, 2015.   </w:t>
            </w:r>
          </w:p>
          <w:p w:rsidR="00177CCE" w:rsidRPr="000508DB" w:rsidRDefault="00C86330" w:rsidP="00177CCE">
            <w:pPr>
              <w:contextualSpacing/>
              <w:jc w:val="both"/>
              <w:rPr>
                <w:sz w:val="20"/>
                <w:szCs w:val="20"/>
                <w:lang w:val="kk-KZ"/>
              </w:rPr>
            </w:pPr>
            <w:r w:rsidRPr="000508DB">
              <w:rPr>
                <w:sz w:val="20"/>
                <w:szCs w:val="20"/>
                <w:lang w:val="kk-KZ"/>
              </w:rPr>
              <w:t>4. Әпенов С.М. Қылмысты квалификациялаудың ғылыми негіздері. – Алматы: Заң әдебиеті, 2006. – 332 б.</w:t>
            </w:r>
          </w:p>
          <w:p w:rsidR="00177CCE" w:rsidRPr="000508DB" w:rsidRDefault="00A26995" w:rsidP="00177CCE">
            <w:pPr>
              <w:contextualSpacing/>
              <w:jc w:val="both"/>
              <w:rPr>
                <w:rStyle w:val="field-value"/>
                <w:rFonts w:ascii="Lato Semibold" w:hAnsi="Lato Semibold"/>
                <w:color w:val="222222"/>
                <w:sz w:val="20"/>
                <w:szCs w:val="20"/>
                <w:lang w:val="kk-KZ"/>
              </w:rPr>
            </w:pPr>
            <w:r w:rsidRPr="000508DB">
              <w:rPr>
                <w:rFonts w:ascii="Lato Semibold" w:hAnsi="Lato Semibold"/>
                <w:color w:val="222222"/>
                <w:sz w:val="20"/>
                <w:szCs w:val="20"/>
                <w:lang w:val="kk-KZ"/>
              </w:rPr>
              <w:t>5. «</w:t>
            </w:r>
            <w:r w:rsidR="0015692C" w:rsidRPr="000508DB">
              <w:rPr>
                <w:rFonts w:ascii="Lato Semibold" w:hAnsi="Lato Semibold"/>
                <w:color w:val="222222"/>
                <w:sz w:val="20"/>
                <w:szCs w:val="20"/>
                <w:lang w:val="kk-KZ"/>
              </w:rPr>
              <w:t>Қылмыстардың бірнеше рет жасалуын және жиынтығын саралау туралы</w:t>
            </w:r>
            <w:r w:rsidRPr="000508DB">
              <w:rPr>
                <w:rFonts w:ascii="Lato Semibold" w:hAnsi="Lato Semibold"/>
                <w:color w:val="222222"/>
                <w:sz w:val="20"/>
                <w:szCs w:val="20"/>
                <w:lang w:val="kk-KZ"/>
              </w:rPr>
              <w:t xml:space="preserve">» </w:t>
            </w:r>
            <w:r w:rsidR="0015692C" w:rsidRPr="000508DB">
              <w:rPr>
                <w:rStyle w:val="field-value"/>
                <w:rFonts w:ascii="Lato Semibold" w:hAnsi="Lato Semibold"/>
                <w:color w:val="222222"/>
                <w:sz w:val="20"/>
                <w:szCs w:val="20"/>
                <w:lang w:val="kk-KZ"/>
              </w:rPr>
              <w:t>Қазақстан Республикасы Жоғарғы Сотының 2006 жылғы 25 желтоқсандағы № 11 Нормативтік қаулысы</w:t>
            </w:r>
            <w:r w:rsidRPr="000508DB">
              <w:rPr>
                <w:rStyle w:val="field-value"/>
                <w:rFonts w:ascii="Lato Semibold" w:hAnsi="Lato Semibold"/>
                <w:color w:val="222222"/>
                <w:sz w:val="20"/>
                <w:szCs w:val="20"/>
                <w:lang w:val="kk-KZ"/>
              </w:rPr>
              <w:t>.</w:t>
            </w:r>
            <w:r w:rsidR="00177CCE" w:rsidRPr="000508DB">
              <w:rPr>
                <w:sz w:val="20"/>
                <w:szCs w:val="20"/>
                <w:lang w:val="kk-KZ"/>
              </w:rPr>
              <w:t xml:space="preserve"> </w:t>
            </w:r>
            <w:r w:rsidR="00F901F4">
              <w:rPr>
                <w:rStyle w:val="a4"/>
                <w:rFonts w:ascii="Lato Semibold" w:hAnsi="Lato Semibold"/>
                <w:sz w:val="20"/>
                <w:szCs w:val="20"/>
                <w:lang w:val="kk-KZ"/>
              </w:rPr>
              <w:fldChar w:fldCharType="begin"/>
            </w:r>
            <w:r w:rsidR="00F901F4">
              <w:rPr>
                <w:rStyle w:val="a4"/>
                <w:rFonts w:ascii="Lato Semibold" w:hAnsi="Lato Semibold"/>
                <w:sz w:val="20"/>
                <w:szCs w:val="20"/>
                <w:lang w:val="kk-KZ"/>
              </w:rPr>
              <w:instrText xml:space="preserve"> HYPERLINK "https://www.sud.gov.kz/kaz/legislation/CAT01/79692/2015" </w:instrText>
            </w:r>
            <w:r w:rsidR="00F901F4">
              <w:rPr>
                <w:rStyle w:val="a4"/>
                <w:rFonts w:ascii="Lato Semibold" w:hAnsi="Lato Semibold"/>
                <w:sz w:val="20"/>
                <w:szCs w:val="20"/>
                <w:lang w:val="kk-KZ"/>
              </w:rPr>
              <w:fldChar w:fldCharType="separate"/>
            </w:r>
            <w:r w:rsidR="00177CCE" w:rsidRPr="000508DB">
              <w:rPr>
                <w:rStyle w:val="a4"/>
                <w:rFonts w:ascii="Lato Semibold" w:hAnsi="Lato Semibold"/>
                <w:sz w:val="20"/>
                <w:szCs w:val="20"/>
                <w:lang w:val="kk-KZ"/>
              </w:rPr>
              <w:t>https://www.sud.gov.kz/kaz/legislation/CAT01/79692/2015</w:t>
            </w:r>
            <w:r w:rsidR="00F901F4">
              <w:rPr>
                <w:rStyle w:val="a4"/>
                <w:rFonts w:ascii="Lato Semibold" w:hAnsi="Lato Semibold"/>
                <w:sz w:val="20"/>
                <w:szCs w:val="20"/>
                <w:lang w:val="kk-KZ"/>
              </w:rPr>
              <w:fldChar w:fldCharType="end"/>
            </w:r>
            <w:r w:rsidR="00177CCE" w:rsidRPr="000508DB">
              <w:rPr>
                <w:rStyle w:val="field-value"/>
                <w:rFonts w:ascii="Lato Semibold" w:hAnsi="Lato Semibold"/>
                <w:color w:val="222222"/>
                <w:sz w:val="20"/>
                <w:szCs w:val="20"/>
                <w:lang w:val="kk-KZ"/>
              </w:rPr>
              <w:t xml:space="preserve"> </w:t>
            </w:r>
          </w:p>
          <w:p w:rsidR="00177CCE" w:rsidRPr="000508DB" w:rsidRDefault="00A26995" w:rsidP="00177CCE">
            <w:pPr>
              <w:contextualSpacing/>
              <w:jc w:val="both"/>
              <w:rPr>
                <w:rStyle w:val="field-value"/>
                <w:rFonts w:ascii="Lato Semibold" w:hAnsi="Lato Semibold"/>
                <w:color w:val="222222"/>
                <w:sz w:val="20"/>
                <w:szCs w:val="20"/>
                <w:lang w:val="kk-KZ"/>
              </w:rPr>
            </w:pPr>
            <w:r w:rsidRPr="000508DB">
              <w:rPr>
                <w:rFonts w:ascii="Lato Semibold" w:hAnsi="Lato Semibold"/>
                <w:color w:val="222222"/>
                <w:sz w:val="20"/>
                <w:szCs w:val="20"/>
                <w:lang w:val="kk-KZ"/>
              </w:rPr>
              <w:t xml:space="preserve">6. «Қажетті қорғану жөніндегі заңдарды қолдану туралы» </w:t>
            </w:r>
            <w:r w:rsidRPr="000508DB">
              <w:rPr>
                <w:rStyle w:val="field-value"/>
                <w:rFonts w:ascii="Lato Semibold" w:hAnsi="Lato Semibold"/>
                <w:color w:val="222222"/>
                <w:sz w:val="20"/>
                <w:szCs w:val="20"/>
                <w:lang w:val="kk-KZ"/>
              </w:rPr>
              <w:t>Қазақстан Республикасы Жоғарғы Сотының 2007 жылғы 11 мамырдағы № 2 Нормативтік қаулысы</w:t>
            </w:r>
            <w:r w:rsidR="00177CCE" w:rsidRPr="000508DB">
              <w:rPr>
                <w:rStyle w:val="field-value"/>
                <w:rFonts w:ascii="Lato Semibold" w:hAnsi="Lato Semibold"/>
                <w:color w:val="222222"/>
                <w:sz w:val="20"/>
                <w:szCs w:val="20"/>
                <w:lang w:val="kk-KZ"/>
              </w:rPr>
              <w:t xml:space="preserve"> </w:t>
            </w:r>
            <w:hyperlink r:id="rId4"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177CCE" w:rsidRPr="000508DB" w:rsidRDefault="00A26995" w:rsidP="00177CCE">
            <w:pPr>
              <w:contextualSpacing/>
              <w:jc w:val="both"/>
              <w:rPr>
                <w:rStyle w:val="field-value"/>
                <w:rFonts w:ascii="Lato Semibold" w:hAnsi="Lato Semibold"/>
                <w:color w:val="222222"/>
                <w:sz w:val="20"/>
                <w:szCs w:val="20"/>
                <w:lang w:val="kk-KZ"/>
              </w:rPr>
            </w:pPr>
            <w:r w:rsidRPr="000508DB">
              <w:rPr>
                <w:rFonts w:ascii="Lato Semibold" w:hAnsi="Lato Semibold"/>
                <w:color w:val="222222"/>
                <w:sz w:val="20"/>
                <w:szCs w:val="20"/>
                <w:lang w:val="kk-KZ"/>
              </w:rPr>
              <w:t xml:space="preserve">7. «Қылмыстық жаза тағайындаудың кейбір мәселелері туралы» </w:t>
            </w:r>
            <w:r w:rsidRPr="000508DB">
              <w:rPr>
                <w:rStyle w:val="field-value"/>
                <w:rFonts w:ascii="Lato Semibold" w:hAnsi="Lato Semibold"/>
                <w:color w:val="222222"/>
                <w:sz w:val="20"/>
                <w:szCs w:val="20"/>
                <w:lang w:val="kk-KZ"/>
              </w:rPr>
              <w:t>Қазақстан Республикасы Жоғарғы Сотының 2015 жылғы 25 маусымдағы №4 нормативтік қаулысы</w:t>
            </w:r>
            <w:r w:rsidR="00177CCE" w:rsidRPr="000508DB">
              <w:rPr>
                <w:rStyle w:val="field-value"/>
                <w:rFonts w:ascii="Lato Semibold" w:hAnsi="Lato Semibold"/>
                <w:color w:val="222222"/>
                <w:sz w:val="20"/>
                <w:szCs w:val="20"/>
                <w:lang w:val="kk-KZ"/>
              </w:rPr>
              <w:t xml:space="preserve"> </w:t>
            </w:r>
            <w:hyperlink r:id="rId5"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F21402" w:rsidRPr="000508DB" w:rsidRDefault="00A26995" w:rsidP="00177CCE">
            <w:pPr>
              <w:contextualSpacing/>
              <w:jc w:val="both"/>
              <w:rPr>
                <w:color w:val="FF6600"/>
                <w:sz w:val="20"/>
                <w:szCs w:val="20"/>
                <w:lang w:val="kk-KZ"/>
              </w:rPr>
            </w:pPr>
            <w:r w:rsidRPr="000508DB">
              <w:rPr>
                <w:rFonts w:ascii="Lato Semibold" w:hAnsi="Lato Semibold"/>
                <w:color w:val="222222"/>
                <w:sz w:val="20"/>
                <w:szCs w:val="20"/>
                <w:lang w:val="kk-KZ"/>
              </w:rPr>
              <w:t xml:space="preserve">8.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sidRPr="000508DB">
              <w:rPr>
                <w:rStyle w:val="field-value"/>
                <w:rFonts w:ascii="Lato Semibold" w:hAnsi="Lato Semibold"/>
                <w:color w:val="222222"/>
                <w:sz w:val="20"/>
                <w:szCs w:val="20"/>
                <w:lang w:val="kk-KZ"/>
              </w:rPr>
              <w:t>Қазақстан Республикасы Жоғарғы Сотының № 6 нормативтік қаулысы 2015 жылғы 2 қазан</w:t>
            </w:r>
            <w:r w:rsidR="00177CCE" w:rsidRPr="000508DB">
              <w:rPr>
                <w:rStyle w:val="field-value"/>
                <w:rFonts w:ascii="Lato Semibold" w:hAnsi="Lato Semibold"/>
                <w:color w:val="222222"/>
                <w:sz w:val="20"/>
                <w:szCs w:val="20"/>
                <w:lang w:val="kk-KZ"/>
              </w:rPr>
              <w:t xml:space="preserve"> https://www.sud.gov.kz/kaz/legislation/CAT01/79692/2015</w:t>
            </w:r>
          </w:p>
        </w:tc>
      </w:tr>
    </w:tbl>
    <w:p w:rsidR="00073536" w:rsidRPr="000508DB" w:rsidRDefault="00073536" w:rsidP="00073536">
      <w:pPr>
        <w:rPr>
          <w:vanish/>
          <w:sz w:val="20"/>
          <w:szCs w:val="20"/>
        </w:rPr>
      </w:pPr>
    </w:p>
    <w:p w:rsidR="00694E27" w:rsidRDefault="00694E27" w:rsidP="00073536">
      <w:pPr>
        <w:jc w:val="center"/>
        <w:rPr>
          <w:sz w:val="20"/>
          <w:szCs w:val="20"/>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F901F4" w:rsidTr="00F901F4">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F901F4" w:rsidRDefault="00F901F4">
            <w:pPr>
              <w:spacing w:line="252" w:lineRule="auto"/>
              <w:contextualSpacing/>
              <w:rPr>
                <w:lang w:val="kk-KZ" w:eastAsia="en-US"/>
              </w:rPr>
            </w:pPr>
            <w:r>
              <w:rPr>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F901F4" w:rsidRDefault="00F901F4">
            <w:pPr>
              <w:spacing w:line="254" w:lineRule="auto"/>
              <w:jc w:val="both"/>
              <w:rPr>
                <w:sz w:val="22"/>
                <w:szCs w:val="22"/>
                <w:lang w:val="kk-KZ" w:eastAsia="en-US"/>
              </w:rPr>
            </w:pPr>
            <w:r>
              <w:rPr>
                <w:lang w:val="kk-KZ" w:eastAsia="en-US"/>
              </w:rPr>
              <w:t>Пәннің академиялық саясаты әл-Фараби атындағы ҚазҰУ Академиялық саясатымен және Академиялық адалдық саясатымен анықталады.</w:t>
            </w:r>
          </w:p>
          <w:p w:rsidR="00F901F4" w:rsidRDefault="00F901F4">
            <w:pPr>
              <w:spacing w:line="254" w:lineRule="auto"/>
              <w:jc w:val="both"/>
              <w:rPr>
                <w:lang w:val="kk-KZ" w:eastAsia="en-US"/>
              </w:rPr>
            </w:pPr>
            <w:r>
              <w:rPr>
                <w:lang w:val="kk-KZ" w:eastAsia="en-US"/>
              </w:rPr>
              <w:t>Құжаттар Univer АЖ басты бетінде қол жетімді.</w:t>
            </w:r>
          </w:p>
          <w:p w:rsidR="00F901F4" w:rsidRDefault="00F901F4">
            <w:pPr>
              <w:spacing w:line="254" w:lineRule="auto"/>
              <w:jc w:val="both"/>
              <w:rPr>
                <w:lang w:val="kk-KZ" w:eastAsia="en-US"/>
              </w:rPr>
            </w:pPr>
            <w:r>
              <w:rPr>
                <w:b/>
                <w:lang w:val="kk-KZ" w:eastAsia="en-US"/>
              </w:rPr>
              <w:t>Ғылым мен білімді интеграциялау</w:t>
            </w:r>
            <w:r>
              <w:rPr>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F901F4" w:rsidRDefault="00F901F4">
            <w:pPr>
              <w:spacing w:line="254" w:lineRule="auto"/>
              <w:jc w:val="both"/>
              <w:rPr>
                <w:lang w:val="kk-KZ" w:eastAsia="en-US"/>
              </w:rPr>
            </w:pPr>
            <w:r>
              <w:rPr>
                <w:lang w:val="kk-KZ" w:eastAsia="en-US"/>
              </w:rPr>
              <w:lastRenderedPageBreak/>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F901F4" w:rsidRDefault="00F901F4">
            <w:pPr>
              <w:spacing w:line="254" w:lineRule="auto"/>
              <w:jc w:val="both"/>
              <w:rPr>
                <w:lang w:val="kk-KZ" w:eastAsia="en-US"/>
              </w:rPr>
            </w:pPr>
            <w:r>
              <w:rPr>
                <w:b/>
                <w:lang w:val="kk-KZ" w:eastAsia="en-US"/>
              </w:rPr>
              <w:t>Қатысу.</w:t>
            </w:r>
            <w:r>
              <w:rPr>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F901F4" w:rsidRDefault="00F901F4">
            <w:pPr>
              <w:spacing w:line="254" w:lineRule="auto"/>
              <w:jc w:val="both"/>
              <w:rPr>
                <w:bCs/>
                <w:lang w:val="kk-KZ" w:eastAsia="en-US"/>
              </w:rPr>
            </w:pPr>
            <w:r>
              <w:rPr>
                <w:b/>
                <w:bCs/>
                <w:lang w:val="kk-KZ" w:eastAsia="en-US"/>
              </w:rPr>
              <w:t xml:space="preserve">Академиялық адалдық. </w:t>
            </w:r>
            <w:r>
              <w:rPr>
                <w:bCs/>
                <w:lang w:val="kk-KZ" w:eastAsia="en-US"/>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F901F4" w:rsidRDefault="00F901F4">
            <w:pPr>
              <w:spacing w:line="254" w:lineRule="auto"/>
              <w:jc w:val="both"/>
              <w:rPr>
                <w:bCs/>
                <w:lang w:val="kk-KZ" w:eastAsia="en-US"/>
              </w:rPr>
            </w:pPr>
            <w:r>
              <w:rPr>
                <w:bCs/>
                <w:lang w:val="kk-KZ" w:eastAsia="en-US"/>
              </w:rPr>
              <w:t>Құжаттар Univer АЖ басты бетінде қолжетімді.</w:t>
            </w:r>
          </w:p>
          <w:p w:rsidR="00F901F4" w:rsidRDefault="00F901F4">
            <w:pPr>
              <w:spacing w:line="254" w:lineRule="auto"/>
              <w:jc w:val="both"/>
              <w:rPr>
                <w:bCs/>
                <w:lang w:val="kk-KZ" w:eastAsia="en-US"/>
              </w:rPr>
            </w:pPr>
            <w:r>
              <w:rPr>
                <w:b/>
                <w:bCs/>
                <w:lang w:val="kk-KZ" w:eastAsia="en-US"/>
              </w:rPr>
              <w:t>Инклюзивті білім берудің негізгі принциптері.</w:t>
            </w:r>
            <w:r>
              <w:rPr>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F901F4" w:rsidRDefault="00F901F4">
            <w:pPr>
              <w:spacing w:line="254" w:lineRule="auto"/>
              <w:jc w:val="both"/>
              <w:rPr>
                <w:lang w:val="kk-KZ" w:eastAsia="en-US"/>
              </w:rPr>
            </w:pPr>
            <w:r>
              <w:rPr>
                <w:lang w:val="kk-KZ" w:eastAsia="en-US"/>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F901F4" w:rsidRDefault="00F901F4">
            <w:pPr>
              <w:spacing w:line="254" w:lineRule="auto"/>
              <w:jc w:val="both"/>
              <w:rPr>
                <w:lang w:val="en-US" w:eastAsia="en-US"/>
              </w:rPr>
            </w:pPr>
            <w:r>
              <w:rPr>
                <w:b/>
                <w:lang w:val="en-US" w:eastAsia="en-US"/>
              </w:rPr>
              <w:t xml:space="preserve">MOOC </w:t>
            </w:r>
            <w:proofErr w:type="spellStart"/>
            <w:r>
              <w:rPr>
                <w:b/>
                <w:lang w:eastAsia="en-US"/>
              </w:rPr>
              <w:t>интеграциясы</w:t>
            </w:r>
            <w:proofErr w:type="spellEnd"/>
            <w:r>
              <w:rPr>
                <w:b/>
                <w:lang w:val="en-US" w:eastAsia="en-US"/>
              </w:rPr>
              <w:t xml:space="preserve"> (massive </w:t>
            </w:r>
            <w:proofErr w:type="spellStart"/>
            <w:r>
              <w:rPr>
                <w:b/>
                <w:lang w:val="en-US" w:eastAsia="en-US"/>
              </w:rPr>
              <w:t>openlline</w:t>
            </w:r>
            <w:proofErr w:type="spellEnd"/>
            <w:r>
              <w:rPr>
                <w:b/>
                <w:lang w:val="en-US" w:eastAsia="en-US"/>
              </w:rPr>
              <w:t xml:space="preserve"> course). </w:t>
            </w:r>
            <w:r>
              <w:rPr>
                <w:lang w:val="kk-KZ" w:eastAsia="en-US"/>
              </w:rPr>
              <w:t>МООС</w:t>
            </w:r>
            <w:r>
              <w:rPr>
                <w:lang w:val="en-US" w:eastAsia="en-US"/>
              </w:rPr>
              <w:t xml:space="preserve"> </w:t>
            </w:r>
            <w:proofErr w:type="spellStart"/>
            <w:r>
              <w:rPr>
                <w:lang w:eastAsia="en-US"/>
              </w:rPr>
              <w:t>пәнге</w:t>
            </w:r>
            <w:proofErr w:type="spellEnd"/>
            <w:r>
              <w:rPr>
                <w:lang w:val="en-US" w:eastAsia="en-US"/>
              </w:rPr>
              <w:t xml:space="preserve"> </w:t>
            </w:r>
            <w:proofErr w:type="spellStart"/>
            <w:r>
              <w:rPr>
                <w:lang w:eastAsia="en-US"/>
              </w:rPr>
              <w:t>интеграцияланған</w:t>
            </w:r>
            <w:proofErr w:type="spellEnd"/>
            <w:r>
              <w:rPr>
                <w:lang w:val="en-US" w:eastAsia="en-US"/>
              </w:rPr>
              <w:t xml:space="preserve"> </w:t>
            </w:r>
            <w:proofErr w:type="spellStart"/>
            <w:r>
              <w:rPr>
                <w:lang w:eastAsia="en-US"/>
              </w:rPr>
              <w:t>жағдайда</w:t>
            </w:r>
            <w:proofErr w:type="spellEnd"/>
            <w:r>
              <w:rPr>
                <w:lang w:val="en-US" w:eastAsia="en-US"/>
              </w:rPr>
              <w:t xml:space="preserve"> </w:t>
            </w:r>
            <w:proofErr w:type="spellStart"/>
            <w:r>
              <w:rPr>
                <w:lang w:eastAsia="en-US"/>
              </w:rPr>
              <w:t>барлық</w:t>
            </w:r>
            <w:proofErr w:type="spellEnd"/>
            <w:r>
              <w:rPr>
                <w:lang w:val="en-US" w:eastAsia="en-US"/>
              </w:rPr>
              <w:t xml:space="preserve"> </w:t>
            </w:r>
            <w:proofErr w:type="spellStart"/>
            <w:r>
              <w:rPr>
                <w:lang w:eastAsia="en-US"/>
              </w:rPr>
              <w:t>білім</w:t>
            </w:r>
            <w:proofErr w:type="spellEnd"/>
            <w:r>
              <w:rPr>
                <w:lang w:val="en-US" w:eastAsia="en-US"/>
              </w:rPr>
              <w:t xml:space="preserve"> </w:t>
            </w:r>
            <w:proofErr w:type="spellStart"/>
            <w:r>
              <w:rPr>
                <w:lang w:eastAsia="en-US"/>
              </w:rPr>
              <w:t>алушылар</w:t>
            </w:r>
            <w:proofErr w:type="spellEnd"/>
            <w:r>
              <w:rPr>
                <w:lang w:val="en-US" w:eastAsia="en-US"/>
              </w:rPr>
              <w:t xml:space="preserve"> </w:t>
            </w:r>
            <w:r>
              <w:rPr>
                <w:lang w:val="kk-KZ" w:eastAsia="en-US"/>
              </w:rPr>
              <w:t>МООС-қа</w:t>
            </w:r>
            <w:r>
              <w:rPr>
                <w:lang w:val="en-US" w:eastAsia="en-US"/>
              </w:rPr>
              <w:t xml:space="preserve"> </w:t>
            </w:r>
            <w:proofErr w:type="spellStart"/>
            <w:r>
              <w:rPr>
                <w:lang w:eastAsia="en-US"/>
              </w:rPr>
              <w:t>тіркелуі</w:t>
            </w:r>
            <w:proofErr w:type="spellEnd"/>
            <w:r>
              <w:rPr>
                <w:lang w:val="en-US" w:eastAsia="en-US"/>
              </w:rPr>
              <w:t xml:space="preserve"> </w:t>
            </w:r>
            <w:proofErr w:type="spellStart"/>
            <w:r>
              <w:rPr>
                <w:lang w:eastAsia="en-US"/>
              </w:rPr>
              <w:t>қажет</w:t>
            </w:r>
            <w:proofErr w:type="spellEnd"/>
            <w:r>
              <w:rPr>
                <w:lang w:val="en-US" w:eastAsia="en-US"/>
              </w:rPr>
              <w:t xml:space="preserve">. </w:t>
            </w:r>
            <w:r>
              <w:rPr>
                <w:lang w:val="kk-KZ" w:eastAsia="en-US"/>
              </w:rPr>
              <w:t>МООС</w:t>
            </w:r>
            <w:r>
              <w:rPr>
                <w:lang w:val="en-US" w:eastAsia="en-US"/>
              </w:rPr>
              <w:t xml:space="preserve"> </w:t>
            </w:r>
            <w:proofErr w:type="spellStart"/>
            <w:r>
              <w:rPr>
                <w:lang w:eastAsia="en-US"/>
              </w:rPr>
              <w:t>модульдерінен</w:t>
            </w:r>
            <w:proofErr w:type="spellEnd"/>
            <w:r>
              <w:rPr>
                <w:lang w:val="en-US" w:eastAsia="en-US"/>
              </w:rPr>
              <w:t xml:space="preserve"> </w:t>
            </w:r>
            <w:proofErr w:type="spellStart"/>
            <w:r>
              <w:rPr>
                <w:lang w:eastAsia="en-US"/>
              </w:rPr>
              <w:t>өту</w:t>
            </w:r>
            <w:proofErr w:type="spellEnd"/>
            <w:r>
              <w:rPr>
                <w:lang w:val="en-US" w:eastAsia="en-US"/>
              </w:rPr>
              <w:t xml:space="preserve"> </w:t>
            </w:r>
            <w:proofErr w:type="spellStart"/>
            <w:r>
              <w:rPr>
                <w:lang w:eastAsia="en-US"/>
              </w:rPr>
              <w:t>мерзімі</w:t>
            </w:r>
            <w:proofErr w:type="spellEnd"/>
            <w:r>
              <w:rPr>
                <w:lang w:val="en-US" w:eastAsia="en-US"/>
              </w:rPr>
              <w:t xml:space="preserve"> </w:t>
            </w:r>
            <w:proofErr w:type="spellStart"/>
            <w:r>
              <w:rPr>
                <w:lang w:eastAsia="en-US"/>
              </w:rPr>
              <w:t>пәнді</w:t>
            </w:r>
            <w:proofErr w:type="spellEnd"/>
            <w:r>
              <w:rPr>
                <w:lang w:val="en-US" w:eastAsia="en-US"/>
              </w:rPr>
              <w:t xml:space="preserve"> </w:t>
            </w:r>
            <w:proofErr w:type="spellStart"/>
            <w:r>
              <w:rPr>
                <w:lang w:eastAsia="en-US"/>
              </w:rPr>
              <w:t>оқу</w:t>
            </w:r>
            <w:proofErr w:type="spellEnd"/>
            <w:r>
              <w:rPr>
                <w:lang w:val="en-US" w:eastAsia="en-US"/>
              </w:rPr>
              <w:t xml:space="preserve"> </w:t>
            </w:r>
            <w:proofErr w:type="spellStart"/>
            <w:r>
              <w:rPr>
                <w:lang w:eastAsia="en-US"/>
              </w:rPr>
              <w:t>кестесіне</w:t>
            </w:r>
            <w:proofErr w:type="spellEnd"/>
            <w:r>
              <w:rPr>
                <w:lang w:val="en-US" w:eastAsia="en-US"/>
              </w:rPr>
              <w:t xml:space="preserve"> </w:t>
            </w:r>
            <w:proofErr w:type="spellStart"/>
            <w:r>
              <w:rPr>
                <w:lang w:eastAsia="en-US"/>
              </w:rPr>
              <w:t>сәйкес</w:t>
            </w:r>
            <w:proofErr w:type="spellEnd"/>
            <w:r>
              <w:rPr>
                <w:lang w:val="en-US" w:eastAsia="en-US"/>
              </w:rPr>
              <w:t xml:space="preserve"> </w:t>
            </w:r>
            <w:proofErr w:type="spellStart"/>
            <w:r>
              <w:rPr>
                <w:lang w:eastAsia="en-US"/>
              </w:rPr>
              <w:t>қатаң</w:t>
            </w:r>
            <w:proofErr w:type="spellEnd"/>
            <w:r>
              <w:rPr>
                <w:lang w:val="en-US" w:eastAsia="en-US"/>
              </w:rPr>
              <w:t xml:space="preserve"> </w:t>
            </w:r>
            <w:proofErr w:type="spellStart"/>
            <w:r>
              <w:rPr>
                <w:lang w:eastAsia="en-US"/>
              </w:rPr>
              <w:t>сақталуы</w:t>
            </w:r>
            <w:proofErr w:type="spellEnd"/>
            <w:r>
              <w:rPr>
                <w:lang w:val="en-US" w:eastAsia="en-US"/>
              </w:rPr>
              <w:t xml:space="preserve"> </w:t>
            </w:r>
            <w:proofErr w:type="spellStart"/>
            <w:r>
              <w:rPr>
                <w:lang w:eastAsia="en-US"/>
              </w:rPr>
              <w:t>керек</w:t>
            </w:r>
            <w:proofErr w:type="spellEnd"/>
            <w:r>
              <w:rPr>
                <w:lang w:val="en-US" w:eastAsia="en-US"/>
              </w:rPr>
              <w:t>.</w:t>
            </w:r>
          </w:p>
          <w:p w:rsidR="00F901F4" w:rsidRDefault="00F901F4">
            <w:pPr>
              <w:spacing w:line="254" w:lineRule="auto"/>
              <w:jc w:val="both"/>
              <w:rPr>
                <w:b/>
                <w:lang w:eastAsia="en-US"/>
              </w:rPr>
            </w:pPr>
            <w:r>
              <w:rPr>
                <w:b/>
                <w:lang w:eastAsia="en-US"/>
              </w:rPr>
              <w:t>Назар</w:t>
            </w:r>
            <w:r>
              <w:rPr>
                <w:b/>
                <w:lang w:val="en-US" w:eastAsia="en-US"/>
              </w:rPr>
              <w:t xml:space="preserve"> </w:t>
            </w:r>
            <w:proofErr w:type="spellStart"/>
            <w:r>
              <w:rPr>
                <w:b/>
                <w:lang w:eastAsia="en-US"/>
              </w:rPr>
              <w:t>аударыңыз</w:t>
            </w:r>
            <w:proofErr w:type="spellEnd"/>
            <w:r>
              <w:rPr>
                <w:b/>
                <w:lang w:val="en-US" w:eastAsia="en-US"/>
              </w:rPr>
              <w:t xml:space="preserve">! </w:t>
            </w:r>
            <w:proofErr w:type="spellStart"/>
            <w:r>
              <w:rPr>
                <w:lang w:eastAsia="en-US"/>
              </w:rPr>
              <w:t>Әр</w:t>
            </w:r>
            <w:proofErr w:type="spellEnd"/>
            <w:r>
              <w:rPr>
                <w:lang w:val="en-US" w:eastAsia="en-US"/>
              </w:rPr>
              <w:t xml:space="preserve"> </w:t>
            </w:r>
            <w:proofErr w:type="spellStart"/>
            <w:r>
              <w:rPr>
                <w:lang w:eastAsia="en-US"/>
              </w:rPr>
              <w:t>тапсырманың</w:t>
            </w:r>
            <w:proofErr w:type="spellEnd"/>
            <w:r>
              <w:rPr>
                <w:lang w:val="en-US" w:eastAsia="en-US"/>
              </w:rPr>
              <w:t xml:space="preserve"> </w:t>
            </w:r>
            <w:r>
              <w:rPr>
                <w:lang w:val="kk-KZ" w:eastAsia="en-US"/>
              </w:rPr>
              <w:t xml:space="preserve">дедлайны </w:t>
            </w:r>
            <w:proofErr w:type="spellStart"/>
            <w:r>
              <w:rPr>
                <w:lang w:eastAsia="en-US"/>
              </w:rPr>
              <w:t>пән</w:t>
            </w:r>
            <w:proofErr w:type="spellEnd"/>
            <w:r>
              <w:rPr>
                <w:lang w:val="en-US" w:eastAsia="en-US"/>
              </w:rPr>
              <w:t xml:space="preserve"> </w:t>
            </w:r>
            <w:proofErr w:type="spellStart"/>
            <w:r>
              <w:rPr>
                <w:lang w:eastAsia="en-US"/>
              </w:rPr>
              <w:t>мазмұнын</w:t>
            </w:r>
            <w:proofErr w:type="spellEnd"/>
            <w:r>
              <w:rPr>
                <w:lang w:val="en-US" w:eastAsia="en-US"/>
              </w:rPr>
              <w:t xml:space="preserve"> </w:t>
            </w:r>
            <w:proofErr w:type="spellStart"/>
            <w:r>
              <w:rPr>
                <w:lang w:eastAsia="en-US"/>
              </w:rPr>
              <w:t>іске</w:t>
            </w:r>
            <w:proofErr w:type="spellEnd"/>
            <w:r>
              <w:rPr>
                <w:lang w:val="en-US" w:eastAsia="en-US"/>
              </w:rPr>
              <w:t xml:space="preserve"> </w:t>
            </w:r>
            <w:proofErr w:type="spellStart"/>
            <w:r>
              <w:rPr>
                <w:lang w:eastAsia="en-US"/>
              </w:rPr>
              <w:t>асыру</w:t>
            </w:r>
            <w:proofErr w:type="spellEnd"/>
            <w:r>
              <w:rPr>
                <w:lang w:val="en-US" w:eastAsia="en-US"/>
              </w:rPr>
              <w:t xml:space="preserve"> </w:t>
            </w:r>
            <w:proofErr w:type="spellStart"/>
            <w:r>
              <w:rPr>
                <w:lang w:eastAsia="en-US"/>
              </w:rPr>
              <w:t>күнтізбесінде</w:t>
            </w:r>
            <w:proofErr w:type="spellEnd"/>
            <w:r>
              <w:rPr>
                <w:lang w:val="en-US" w:eastAsia="en-US"/>
              </w:rPr>
              <w:t xml:space="preserve"> (</w:t>
            </w:r>
            <w:proofErr w:type="spellStart"/>
            <w:r>
              <w:rPr>
                <w:lang w:eastAsia="en-US"/>
              </w:rPr>
              <w:t>кестесінде</w:t>
            </w:r>
            <w:proofErr w:type="spellEnd"/>
            <w:r>
              <w:rPr>
                <w:lang w:val="en-US" w:eastAsia="en-US"/>
              </w:rPr>
              <w:t xml:space="preserve">), </w:t>
            </w:r>
            <w:proofErr w:type="spellStart"/>
            <w:r>
              <w:rPr>
                <w:lang w:eastAsia="en-US"/>
              </w:rPr>
              <w:t>сондай</w:t>
            </w:r>
            <w:proofErr w:type="spellEnd"/>
            <w:r>
              <w:rPr>
                <w:lang w:val="en-US" w:eastAsia="en-US"/>
              </w:rPr>
              <w:t>-</w:t>
            </w:r>
            <w:proofErr w:type="spellStart"/>
            <w:r>
              <w:rPr>
                <w:lang w:eastAsia="en-US"/>
              </w:rPr>
              <w:t>ақ</w:t>
            </w:r>
            <w:proofErr w:type="spellEnd"/>
            <w:r>
              <w:rPr>
                <w:lang w:val="en-US" w:eastAsia="en-US"/>
              </w:rPr>
              <w:t xml:space="preserve"> </w:t>
            </w:r>
            <w:r>
              <w:rPr>
                <w:lang w:val="kk-KZ" w:eastAsia="en-US"/>
              </w:rPr>
              <w:t>МООС-</w:t>
            </w:r>
            <w:proofErr w:type="gramStart"/>
            <w:r>
              <w:rPr>
                <w:lang w:val="kk-KZ" w:eastAsia="en-US"/>
              </w:rPr>
              <w:t xml:space="preserve">та  </w:t>
            </w:r>
            <w:proofErr w:type="spellStart"/>
            <w:r>
              <w:rPr>
                <w:lang w:eastAsia="en-US"/>
              </w:rPr>
              <w:t>көрсетілген</w:t>
            </w:r>
            <w:proofErr w:type="spellEnd"/>
            <w:proofErr w:type="gramEnd"/>
            <w:r>
              <w:rPr>
                <w:lang w:val="en-US" w:eastAsia="en-US"/>
              </w:rPr>
              <w:t xml:space="preserve">. </w:t>
            </w:r>
            <w:proofErr w:type="spellStart"/>
            <w:r>
              <w:rPr>
                <w:lang w:eastAsia="en-US"/>
              </w:rPr>
              <w:t>Мерзімдерді</w:t>
            </w:r>
            <w:proofErr w:type="spellEnd"/>
            <w:r>
              <w:rPr>
                <w:lang w:eastAsia="en-US"/>
              </w:rPr>
              <w:t xml:space="preserve"> </w:t>
            </w:r>
            <w:proofErr w:type="spellStart"/>
            <w:r>
              <w:rPr>
                <w:lang w:eastAsia="en-US"/>
              </w:rPr>
              <w:t>сақтамау</w:t>
            </w:r>
            <w:proofErr w:type="spellEnd"/>
            <w:r>
              <w:rPr>
                <w:lang w:eastAsia="en-US"/>
              </w:rPr>
              <w:t xml:space="preserve"> </w:t>
            </w:r>
            <w:proofErr w:type="spellStart"/>
            <w:r>
              <w:rPr>
                <w:lang w:eastAsia="en-US"/>
              </w:rPr>
              <w:t>баллдардың</w:t>
            </w:r>
            <w:proofErr w:type="spellEnd"/>
            <w:r>
              <w:rPr>
                <w:lang w:eastAsia="en-US"/>
              </w:rPr>
              <w:t xml:space="preserve"> </w:t>
            </w:r>
            <w:proofErr w:type="spellStart"/>
            <w:r>
              <w:rPr>
                <w:lang w:eastAsia="en-US"/>
              </w:rPr>
              <w:t>жоғалуына</w:t>
            </w:r>
            <w:proofErr w:type="spellEnd"/>
            <w:r>
              <w:rPr>
                <w:lang w:eastAsia="en-US"/>
              </w:rPr>
              <w:t xml:space="preserve"> </w:t>
            </w:r>
            <w:proofErr w:type="spellStart"/>
            <w:r>
              <w:rPr>
                <w:lang w:eastAsia="en-US"/>
              </w:rPr>
              <w:t>әкеледі</w:t>
            </w:r>
            <w:proofErr w:type="spellEnd"/>
            <w:r>
              <w:rPr>
                <w:lang w:eastAsia="en-US"/>
              </w:rPr>
              <w:t xml:space="preserve">. </w:t>
            </w:r>
            <w:r>
              <w:rPr>
                <w:color w:val="FF0000"/>
                <w:lang w:eastAsia="en-US"/>
              </w:rPr>
              <w:t xml:space="preserve"> </w:t>
            </w:r>
          </w:p>
          <w:p w:rsidR="00F901F4" w:rsidRDefault="00F901F4">
            <w:pPr>
              <w:spacing w:line="252" w:lineRule="auto"/>
              <w:contextualSpacing/>
              <w:jc w:val="both"/>
              <w:rPr>
                <w:lang w:val="kk-KZ" w:eastAsia="en-US"/>
              </w:rPr>
            </w:pPr>
            <w:r>
              <w:rPr>
                <w:lang w:val="kk-KZ" w:eastAsia="en-US"/>
              </w:rPr>
              <w:t xml:space="preserve"> </w:t>
            </w:r>
          </w:p>
        </w:tc>
      </w:tr>
      <w:tr w:rsidR="00F901F4" w:rsidTr="00F901F4">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F901F4" w:rsidRDefault="00F901F4">
            <w:pPr>
              <w:spacing w:line="254" w:lineRule="auto"/>
              <w:jc w:val="center"/>
              <w:rPr>
                <w:b/>
                <w:bCs/>
                <w:sz w:val="22"/>
                <w:szCs w:val="22"/>
                <w:lang w:eastAsia="en-US"/>
              </w:rPr>
            </w:pPr>
            <w:r>
              <w:rPr>
                <w:b/>
                <w:bCs/>
                <w:lang w:eastAsia="en-US"/>
              </w:rPr>
              <w:lastRenderedPageBreak/>
              <w:t>ОҚЫТУ, ОҚУ ЖӘНЕ БАҒАЛАУ ТУРАЛЫ АҚПАРАТ</w:t>
            </w:r>
          </w:p>
        </w:tc>
      </w:tr>
      <w:tr w:rsidR="00F901F4" w:rsidTr="00F901F4">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lang w:eastAsia="en-US"/>
              </w:rPr>
            </w:pPr>
            <w:proofErr w:type="spellStart"/>
            <w:r>
              <w:rPr>
                <w:b/>
                <w:lang w:eastAsia="en-US"/>
              </w:rPr>
              <w:t>Балдық-рейтингтік</w:t>
            </w:r>
            <w:proofErr w:type="spellEnd"/>
          </w:p>
          <w:p w:rsidR="00F901F4" w:rsidRDefault="00F901F4">
            <w:pPr>
              <w:spacing w:line="254" w:lineRule="auto"/>
              <w:jc w:val="both"/>
              <w:rPr>
                <w:b/>
                <w:highlight w:val="green"/>
                <w:lang w:eastAsia="en-US"/>
              </w:rPr>
            </w:pPr>
            <w:proofErr w:type="spellStart"/>
            <w:r>
              <w:rPr>
                <w:b/>
                <w:lang w:eastAsia="en-US"/>
              </w:rPr>
              <w:t>оқу</w:t>
            </w:r>
            <w:proofErr w:type="spellEnd"/>
            <w:r>
              <w:rPr>
                <w:b/>
                <w:lang w:eastAsia="en-US"/>
              </w:rPr>
              <w:t xml:space="preserve"> </w:t>
            </w:r>
            <w:proofErr w:type="spellStart"/>
            <w:r>
              <w:rPr>
                <w:b/>
                <w:lang w:eastAsia="en-US"/>
              </w:rPr>
              <w:t>жетістіктерін</w:t>
            </w:r>
            <w:proofErr w:type="spellEnd"/>
            <w:r>
              <w:rPr>
                <w:b/>
                <w:lang w:eastAsia="en-US"/>
              </w:rPr>
              <w:t xml:space="preserve"> </w:t>
            </w:r>
            <w:proofErr w:type="spellStart"/>
            <w:r>
              <w:rPr>
                <w:b/>
                <w:lang w:eastAsia="en-US"/>
              </w:rPr>
              <w:t>есепке</w:t>
            </w:r>
            <w:proofErr w:type="spellEnd"/>
            <w:r>
              <w:rPr>
                <w:b/>
                <w:lang w:eastAsia="en-US"/>
              </w:rPr>
              <w:t xml:space="preserve"> </w:t>
            </w:r>
            <w:proofErr w:type="spellStart"/>
            <w:r>
              <w:rPr>
                <w:b/>
                <w:lang w:eastAsia="en-US"/>
              </w:rPr>
              <w:t>алуды</w:t>
            </w:r>
            <w:proofErr w:type="spellEnd"/>
            <w:r>
              <w:rPr>
                <w:b/>
                <w:lang w:eastAsia="en-US"/>
              </w:rPr>
              <w:t xml:space="preserve"> </w:t>
            </w:r>
            <w:proofErr w:type="spellStart"/>
            <w:r>
              <w:rPr>
                <w:b/>
                <w:lang w:eastAsia="en-US"/>
              </w:rPr>
              <w:t>бағалаудың</w:t>
            </w:r>
            <w:proofErr w:type="spellEnd"/>
            <w:r>
              <w:rPr>
                <w:b/>
                <w:lang w:eastAsia="en-US"/>
              </w:rPr>
              <w:t xml:space="preserve"> </w:t>
            </w:r>
            <w:proofErr w:type="spellStart"/>
            <w:r>
              <w:rPr>
                <w:b/>
                <w:lang w:eastAsia="en-US"/>
              </w:rPr>
              <w:t>әріптік</w:t>
            </w:r>
            <w:proofErr w:type="spellEnd"/>
            <w:r>
              <w:rPr>
                <w:b/>
                <w:lang w:eastAsia="en-US"/>
              </w:rPr>
              <w:t xml:space="preserve"> </w:t>
            </w:r>
            <w:proofErr w:type="spellStart"/>
            <w:r>
              <w:rPr>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eastAsia="en-US"/>
              </w:rPr>
            </w:pPr>
            <w:r>
              <w:rPr>
                <w:b/>
                <w:lang w:val="kk-KZ" w:eastAsia="en-US"/>
              </w:rPr>
              <w:t>Бағалау әдістері</w:t>
            </w:r>
          </w:p>
        </w:tc>
      </w:tr>
      <w:tr w:rsidR="00F901F4" w:rsidTr="00F901F4">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b/>
                <w:bCs/>
                <w:lang w:eastAsia="en-US"/>
              </w:rPr>
            </w:pPr>
            <w:r>
              <w:rPr>
                <w:b/>
                <w:bCs/>
                <w:lang w:val="kk-KZ" w:eastAsia="en-US"/>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val="kk-KZ" w:eastAsia="en-US"/>
              </w:rPr>
            </w:pPr>
            <w:r>
              <w:rPr>
                <w:b/>
                <w:bCs/>
                <w:lang w:val="kk-KZ" w:eastAsia="en-US"/>
              </w:rPr>
              <w:t>Балдардың цифрлық э</w:t>
            </w:r>
            <w:proofErr w:type="spellStart"/>
            <w:r>
              <w:rPr>
                <w:b/>
                <w:bCs/>
                <w:lang w:eastAsia="en-US"/>
              </w:rPr>
              <w:t>квивалент</w:t>
            </w:r>
            <w:proofErr w:type="spellEnd"/>
            <w:r>
              <w:rPr>
                <w:b/>
                <w:bCs/>
                <w:lang w:val="kk-KZ" w:eastAsia="en-US"/>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b/>
                <w:bCs/>
                <w:lang w:eastAsia="en-US"/>
              </w:rPr>
            </w:pPr>
            <w:proofErr w:type="spellStart"/>
            <w:r>
              <w:rPr>
                <w:b/>
                <w:bCs/>
                <w:lang w:eastAsia="en-US"/>
              </w:rPr>
              <w:t>Баллдар</w:t>
            </w:r>
            <w:proofErr w:type="spellEnd"/>
            <w:r>
              <w:rPr>
                <w:b/>
                <w:bCs/>
                <w:lang w:eastAsia="en-US"/>
              </w:rPr>
              <w:t xml:space="preserve">, </w:t>
            </w:r>
          </w:p>
          <w:p w:rsidR="00F901F4" w:rsidRDefault="00F901F4">
            <w:pPr>
              <w:spacing w:line="254" w:lineRule="auto"/>
              <w:rPr>
                <w:lang w:val="kk-KZ" w:eastAsia="en-US"/>
              </w:rPr>
            </w:pPr>
            <w:r>
              <w:rPr>
                <w:b/>
                <w:bCs/>
                <w:lang w:eastAsia="en-US"/>
              </w:rPr>
              <w:t xml:space="preserve">% </w:t>
            </w:r>
            <w:r>
              <w:rPr>
                <w:b/>
                <w:bCs/>
                <w:lang w:val="kk-KZ" w:eastAsia="en-US"/>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lang w:val="kk-KZ" w:eastAsia="en-US"/>
              </w:rPr>
            </w:pPr>
            <w:r>
              <w:rPr>
                <w:lang w:val="kk-KZ" w:eastAsia="en-US"/>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kk-KZ" w:eastAsia="en-US"/>
              </w:rPr>
            </w:pPr>
            <w:r>
              <w:rPr>
                <w:b/>
                <w:lang w:val="kk-KZ" w:eastAsia="en-US"/>
              </w:rPr>
              <w:t>Критериалды бағалау-</w:t>
            </w:r>
            <w:r>
              <w:rPr>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F901F4" w:rsidRDefault="00F901F4">
            <w:pPr>
              <w:spacing w:line="254" w:lineRule="auto"/>
              <w:jc w:val="both"/>
              <w:rPr>
                <w:b/>
                <w:lang w:val="kk-KZ" w:eastAsia="en-US"/>
              </w:rPr>
            </w:pPr>
            <w:r>
              <w:rPr>
                <w:b/>
                <w:lang w:val="kk-KZ" w:eastAsia="en-US"/>
              </w:rPr>
              <w:lastRenderedPageBreak/>
              <w:t>Формативті бағалау-</w:t>
            </w:r>
            <w:r>
              <w:rPr>
                <w:lang w:val="kk-KZ" w:eastAsia="en-US"/>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901F4" w:rsidRDefault="00F901F4">
            <w:pPr>
              <w:spacing w:line="254" w:lineRule="auto"/>
              <w:jc w:val="both"/>
              <w:rPr>
                <w:lang w:eastAsia="en-US"/>
              </w:rPr>
            </w:pPr>
            <w:r>
              <w:rPr>
                <w:b/>
                <w:lang w:val="kk-KZ" w:eastAsia="en-US"/>
              </w:rPr>
              <w:t>Жиынтық бағалау</w:t>
            </w:r>
            <w:r>
              <w:rPr>
                <w:lang w:val="kk-KZ" w:eastAsia="en-US"/>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lang w:eastAsia="en-US"/>
              </w:rPr>
              <w:t>Оқу</w:t>
            </w:r>
            <w:proofErr w:type="spellEnd"/>
            <w:r>
              <w:rPr>
                <w:lang w:eastAsia="en-US"/>
              </w:rPr>
              <w:t xml:space="preserve"> </w:t>
            </w:r>
            <w:proofErr w:type="spellStart"/>
            <w:r>
              <w:rPr>
                <w:lang w:eastAsia="en-US"/>
              </w:rPr>
              <w:t>нәтижелері</w:t>
            </w:r>
            <w:proofErr w:type="spellEnd"/>
            <w:r>
              <w:rPr>
                <w:lang w:eastAsia="en-US"/>
              </w:rPr>
              <w:t xml:space="preserve"> </w:t>
            </w:r>
            <w:proofErr w:type="spellStart"/>
            <w:r>
              <w:rPr>
                <w:lang w:eastAsia="en-US"/>
              </w:rPr>
              <w:t>бағаланады</w:t>
            </w:r>
            <w:proofErr w:type="spellEnd"/>
            <w:r>
              <w:rPr>
                <w:lang w:eastAsia="en-US"/>
              </w:rPr>
              <w:t>.</w:t>
            </w:r>
          </w:p>
        </w:tc>
      </w:tr>
      <w:tr w:rsidR="00F901F4" w:rsidTr="00F901F4">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lastRenderedPageBreak/>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4</w:t>
            </w: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proofErr w:type="spellStart"/>
            <w:r>
              <w:rPr>
                <w:lang w:eastAsia="en-US"/>
              </w:rPr>
              <w:t>Өте</w:t>
            </w:r>
            <w:proofErr w:type="spellEnd"/>
            <w:r>
              <w:rPr>
                <w:lang w:eastAsia="en-US"/>
              </w:rPr>
              <w:t xml:space="preserve"> </w:t>
            </w: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b/>
                <w:sz w:val="22"/>
                <w:szCs w:val="22"/>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proofErr w:type="spellStart"/>
            <w:r>
              <w:rPr>
                <w:b/>
                <w:lang w:eastAsia="en-US"/>
              </w:rPr>
              <w:t>Формативті</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eastAsia="en-US"/>
              </w:rPr>
            </w:pPr>
            <w:proofErr w:type="spellStart"/>
            <w:r>
              <w:rPr>
                <w:b/>
                <w:bCs/>
                <w:lang w:eastAsia="en-US"/>
              </w:rPr>
              <w:t>Баллдар</w:t>
            </w:r>
            <w:proofErr w:type="spellEnd"/>
            <w:r>
              <w:rPr>
                <w:b/>
                <w:bCs/>
                <w:lang w:eastAsia="en-US"/>
              </w:rPr>
              <w:t xml:space="preserve"> % </w:t>
            </w:r>
            <w:proofErr w:type="spellStart"/>
            <w:r>
              <w:rPr>
                <w:b/>
                <w:bCs/>
                <w:lang w:eastAsia="en-US"/>
              </w:rPr>
              <w:t>мазмұны</w:t>
            </w:r>
            <w:proofErr w:type="spellEnd"/>
          </w:p>
        </w:tc>
      </w:tr>
      <w:tr w:rsidR="00F901F4" w:rsidTr="00F901F4">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Дәрсітердегі белсенділік</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eastAsia="en-US"/>
              </w:rPr>
              <w:t>5</w:t>
            </w:r>
          </w:p>
        </w:tc>
      </w:tr>
      <w:tr w:rsidR="00F901F4" w:rsidTr="00F901F4">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Практикалық сабақтағы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en-US" w:eastAsia="en-US"/>
              </w:rPr>
            </w:pPr>
            <w:r>
              <w:rPr>
                <w:lang w:val="en-US" w:eastAsia="en-US"/>
              </w:rPr>
              <w:t>20</w:t>
            </w:r>
          </w:p>
        </w:tc>
      </w:tr>
      <w:tr w:rsidR="00F901F4" w:rsidTr="00F901F4">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val="kk-KZ" w:eastAsia="en-US"/>
              </w:rPr>
            </w:pPr>
            <w:r>
              <w:rPr>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Өзіндік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en-US" w:eastAsia="en-US"/>
              </w:rPr>
            </w:pPr>
            <w:r>
              <w:rPr>
                <w:lang w:eastAsia="en-US"/>
              </w:rPr>
              <w:t>2</w:t>
            </w:r>
            <w:r>
              <w:rPr>
                <w:lang w:val="en-US" w:eastAsia="en-US"/>
              </w:rPr>
              <w:t>0</w:t>
            </w:r>
          </w:p>
        </w:tc>
      </w:tr>
      <w:tr w:rsidR="00F901F4" w:rsidTr="00F901F4">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proofErr w:type="spellStart"/>
            <w:r>
              <w:rPr>
                <w:lang w:eastAsia="en-US"/>
              </w:rPr>
              <w:t>Жобалық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қызмет</w:t>
            </w:r>
            <w:proofErr w:type="spellEnd"/>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kk-KZ" w:eastAsia="en-US"/>
              </w:rPr>
            </w:pPr>
            <w:r>
              <w:rPr>
                <w:lang w:val="en-US" w:eastAsia="en-US"/>
              </w:rPr>
              <w:t>15</w:t>
            </w:r>
          </w:p>
        </w:tc>
      </w:tr>
      <w:tr w:rsidR="00F901F4" w:rsidTr="00F901F4">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Қорытынды бақылау</w:t>
            </w:r>
            <w:r>
              <w:rPr>
                <w:lang w:eastAsia="en-US"/>
              </w:rPr>
              <w:t xml:space="preserve"> (</w:t>
            </w:r>
            <w:r>
              <w:rPr>
                <w:lang w:val="kk-KZ" w:eastAsia="en-US"/>
              </w:rPr>
              <w:t>емтихан</w:t>
            </w:r>
            <w:r>
              <w:rPr>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eastAsia="en-US"/>
              </w:rPr>
              <w:t>40</w:t>
            </w:r>
          </w:p>
        </w:tc>
      </w:tr>
      <w:tr w:rsidR="00F901F4" w:rsidTr="00F901F4">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F901F4" w:rsidRDefault="00F901F4">
            <w:pPr>
              <w:rPr>
                <w:rFonts w:eastAsiaTheme="minorEastAsia"/>
                <w:sz w:val="22"/>
                <w:szCs w:val="22"/>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lang w:eastAsia="en-US"/>
              </w:rPr>
            </w:pPr>
            <w:r>
              <w:rPr>
                <w:lang w:val="kk-KZ" w:eastAsia="en-US"/>
              </w:rPr>
              <w:t>Барлығы</w:t>
            </w:r>
            <w:r>
              <w:rPr>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lang w:eastAsia="en-US"/>
              </w:rPr>
            </w:pPr>
            <w:r>
              <w:rPr>
                <w:lang w:eastAsia="en-US"/>
              </w:rPr>
              <w:t xml:space="preserve">100 </w:t>
            </w:r>
          </w:p>
        </w:tc>
      </w:tr>
    </w:tbl>
    <w:p w:rsidR="00F901F4" w:rsidRDefault="00F901F4" w:rsidP="00073536">
      <w:pPr>
        <w:jc w:val="center"/>
        <w:rPr>
          <w:sz w:val="20"/>
          <w:szCs w:val="20"/>
        </w:rPr>
      </w:pPr>
    </w:p>
    <w:p w:rsidR="00073536" w:rsidRPr="000508DB" w:rsidRDefault="00073536" w:rsidP="00073536">
      <w:pPr>
        <w:jc w:val="center"/>
        <w:rPr>
          <w:sz w:val="20"/>
          <w:szCs w:val="20"/>
        </w:rPr>
      </w:pPr>
      <w:bookmarkStart w:id="0" w:name="_GoBack"/>
      <w:bookmarkEnd w:id="0"/>
      <w:r w:rsidRPr="000508DB">
        <w:rPr>
          <w:sz w:val="20"/>
          <w:szCs w:val="20"/>
        </w:rPr>
        <w:t>ОҚУ КУРСЫНЫҢ МАЗМҰНЫН ЖҮЗЕГЕ АСЫРУ КҮНТІЗБЕСІ (</w:t>
      </w:r>
      <w:proofErr w:type="spellStart"/>
      <w:r w:rsidRPr="000508DB">
        <w:rPr>
          <w:sz w:val="20"/>
          <w:szCs w:val="20"/>
        </w:rPr>
        <w:t>кестесі</w:t>
      </w:r>
      <w:proofErr w:type="spellEnd"/>
      <w:r w:rsidRPr="000508DB">
        <w:rPr>
          <w:sz w:val="20"/>
          <w:szCs w:val="20"/>
        </w:rPr>
        <w:t>)</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5"/>
        <w:gridCol w:w="5493"/>
        <w:gridCol w:w="1291"/>
        <w:gridCol w:w="1701"/>
      </w:tblGrid>
      <w:tr w:rsidR="008A76DE" w:rsidRPr="000508DB" w:rsidTr="001B3E8B">
        <w:trPr>
          <w:jc w:val="center"/>
        </w:trPr>
        <w:tc>
          <w:tcPr>
            <w:tcW w:w="2015"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val="kk-KZ" w:eastAsia="en-US"/>
              </w:rPr>
              <w:t>Апта</w:t>
            </w:r>
            <w:r w:rsidRPr="000508DB">
              <w:rPr>
                <w:sz w:val="20"/>
                <w:szCs w:val="20"/>
                <w:lang w:eastAsia="en-US"/>
              </w:rPr>
              <w:t xml:space="preserve"> / модуль</w:t>
            </w:r>
          </w:p>
        </w:tc>
        <w:tc>
          <w:tcPr>
            <w:tcW w:w="5493"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rPr>
                <w:sz w:val="20"/>
                <w:szCs w:val="20"/>
                <w:lang w:val="kk-KZ" w:eastAsia="en-US"/>
              </w:rPr>
            </w:pPr>
            <w:r w:rsidRPr="000508DB">
              <w:rPr>
                <w:sz w:val="20"/>
                <w:szCs w:val="20"/>
                <w:lang w:val="kk-KZ" w:eastAsia="en-US"/>
              </w:rPr>
              <w:t>Тақырып атауы</w:t>
            </w:r>
          </w:p>
        </w:tc>
        <w:tc>
          <w:tcPr>
            <w:tcW w:w="1291" w:type="dxa"/>
            <w:tcBorders>
              <w:top w:val="single" w:sz="4" w:space="0" w:color="000000"/>
              <w:left w:val="single" w:sz="4" w:space="0" w:color="auto"/>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Сағат саны</w:t>
            </w:r>
          </w:p>
        </w:tc>
        <w:tc>
          <w:tcPr>
            <w:tcW w:w="1701"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roofErr w:type="spellStart"/>
            <w:r w:rsidRPr="000508DB">
              <w:rPr>
                <w:sz w:val="20"/>
                <w:szCs w:val="20"/>
                <w:lang w:eastAsia="en-US"/>
              </w:rPr>
              <w:t>Ең</w:t>
            </w:r>
            <w:proofErr w:type="spellEnd"/>
            <w:r w:rsidRPr="000508DB">
              <w:rPr>
                <w:sz w:val="20"/>
                <w:szCs w:val="20"/>
                <w:lang w:eastAsia="en-US"/>
              </w:rPr>
              <w:t xml:space="preserve"> </w:t>
            </w:r>
            <w:proofErr w:type="spellStart"/>
            <w:r w:rsidRPr="000508DB">
              <w:rPr>
                <w:sz w:val="20"/>
                <w:szCs w:val="20"/>
                <w:lang w:eastAsia="en-US"/>
              </w:rPr>
              <w:t>жоғары</w:t>
            </w:r>
            <w:proofErr w:type="spellEnd"/>
            <w:r w:rsidRPr="000508DB">
              <w:rPr>
                <w:sz w:val="20"/>
                <w:szCs w:val="20"/>
                <w:lang w:eastAsia="en-US"/>
              </w:rPr>
              <w:t xml:space="preserve"> балл</w:t>
            </w:r>
          </w:p>
        </w:tc>
      </w:tr>
    </w:tbl>
    <w:p w:rsidR="00073536" w:rsidRPr="000508DB" w:rsidRDefault="00073536" w:rsidP="00073536">
      <w:pPr>
        <w:jc w:val="center"/>
        <w:rPr>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6949"/>
        <w:gridCol w:w="1418"/>
        <w:gridCol w:w="1694"/>
        <w:gridCol w:w="7"/>
      </w:tblGrid>
      <w:tr w:rsidR="008A76DE" w:rsidRPr="000508DB" w:rsidTr="008A76DE">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8A76DE" w:rsidRPr="000508DB" w:rsidRDefault="008A76DE">
            <w:pPr>
              <w:tabs>
                <w:tab w:val="left" w:pos="1276"/>
              </w:tabs>
              <w:spacing w:line="256" w:lineRule="auto"/>
              <w:jc w:val="center"/>
              <w:rPr>
                <w:sz w:val="20"/>
                <w:szCs w:val="20"/>
                <w:lang w:eastAsia="en-US"/>
              </w:rPr>
            </w:pPr>
            <w:r w:rsidRPr="000508DB">
              <w:rPr>
                <w:sz w:val="20"/>
                <w:szCs w:val="20"/>
                <w:lang w:val="kk-KZ" w:eastAsia="en-US"/>
              </w:rPr>
              <w:t xml:space="preserve">Модуль 1. Қылмыстық заңға қатысты ережелер </w:t>
            </w:r>
          </w:p>
        </w:tc>
      </w:tr>
      <w:tr w:rsidR="00E40E1E" w:rsidRPr="00E40E1E" w:rsidTr="00E40E1E">
        <w:trPr>
          <w:trHeight w:val="396"/>
          <w:jc w:val="center"/>
        </w:trPr>
        <w:tc>
          <w:tcPr>
            <w:tcW w:w="559" w:type="dxa"/>
            <w:vMerge w:val="restart"/>
            <w:tcBorders>
              <w:left w:val="single" w:sz="4" w:space="0" w:color="000000"/>
              <w:right w:val="single" w:sz="4" w:space="0" w:color="000000"/>
            </w:tcBorders>
            <w:hideMark/>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1</w:t>
            </w:r>
          </w:p>
        </w:tc>
        <w:tc>
          <w:tcPr>
            <w:tcW w:w="6949" w:type="dxa"/>
            <w:tcBorders>
              <w:top w:val="single" w:sz="4" w:space="0" w:color="000000"/>
              <w:left w:val="single" w:sz="4" w:space="0" w:color="000000"/>
              <w:bottom w:val="single" w:sz="4" w:space="0" w:color="000000"/>
              <w:right w:val="single" w:sz="4" w:space="0" w:color="000000"/>
            </w:tcBorders>
            <w:hideMark/>
          </w:tcPr>
          <w:p w:rsidR="00E40E1E" w:rsidRPr="00E40E1E" w:rsidRDefault="00E40E1E" w:rsidP="002D7334">
            <w:pPr>
              <w:spacing w:line="256" w:lineRule="auto"/>
              <w:jc w:val="both"/>
              <w:rPr>
                <w:bCs/>
                <w:sz w:val="20"/>
                <w:szCs w:val="20"/>
                <w:lang w:val="kk-KZ" w:eastAsia="en-US"/>
              </w:rPr>
            </w:pPr>
            <w:r>
              <w:rPr>
                <w:bCs/>
                <w:sz w:val="20"/>
                <w:szCs w:val="20"/>
                <w:lang w:val="kk-KZ" w:eastAsia="en-US"/>
              </w:rPr>
              <w:t xml:space="preserve">Д. Қылмыстық құқықтың түсінігі, жүйесі және қағидалары. </w:t>
            </w:r>
          </w:p>
        </w:tc>
        <w:tc>
          <w:tcPr>
            <w:tcW w:w="1418" w:type="dxa"/>
            <w:tcBorders>
              <w:top w:val="single" w:sz="4" w:space="0" w:color="000000"/>
              <w:left w:val="single" w:sz="4" w:space="0" w:color="auto"/>
              <w:bottom w:val="single" w:sz="4" w:space="0" w:color="000000"/>
              <w:right w:val="single" w:sz="4" w:space="0" w:color="auto"/>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2</w:t>
            </w:r>
          </w:p>
        </w:tc>
      </w:tr>
      <w:tr w:rsidR="00E40E1E" w:rsidRPr="00E40E1E" w:rsidTr="001B3E8B">
        <w:trPr>
          <w:trHeight w:val="557"/>
          <w:jc w:val="center"/>
        </w:trPr>
        <w:tc>
          <w:tcPr>
            <w:tcW w:w="559" w:type="dxa"/>
            <w:vMerge/>
            <w:tcBorders>
              <w:left w:val="single" w:sz="4" w:space="0" w:color="000000"/>
              <w:bottom w:val="single" w:sz="4" w:space="0" w:color="000000"/>
              <w:right w:val="single" w:sz="4" w:space="0" w:color="000000"/>
            </w:tcBorders>
          </w:tcPr>
          <w:p w:rsidR="00E40E1E" w:rsidRPr="000508DB" w:rsidRDefault="00E40E1E">
            <w:pPr>
              <w:tabs>
                <w:tab w:val="left" w:pos="1276"/>
              </w:tabs>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E40E1E" w:rsidRPr="000508DB" w:rsidRDefault="00E40E1E" w:rsidP="002D7334">
            <w:pPr>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eastAsia="en-US"/>
              </w:rPr>
              <w:t xml:space="preserve">. </w:t>
            </w:r>
            <w:r w:rsidRPr="000508DB">
              <w:rPr>
                <w:sz w:val="20"/>
                <w:szCs w:val="20"/>
                <w:lang w:val="kk-KZ"/>
              </w:rPr>
              <w:t>ҚР және шет елдердің қылмыстық құқығының түсінігі, қылмыстық құқықтық қатынастар.</w:t>
            </w:r>
          </w:p>
        </w:tc>
        <w:tc>
          <w:tcPr>
            <w:tcW w:w="1418" w:type="dxa"/>
            <w:tcBorders>
              <w:top w:val="single" w:sz="4" w:space="0" w:color="000000"/>
              <w:left w:val="single" w:sz="4" w:space="0" w:color="auto"/>
              <w:bottom w:val="single" w:sz="4" w:space="0" w:color="000000"/>
              <w:right w:val="single" w:sz="4" w:space="0" w:color="auto"/>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tcPr>
          <w:p w:rsidR="00E40E1E" w:rsidRPr="00E40E1E" w:rsidRDefault="0093515A">
            <w:pPr>
              <w:tabs>
                <w:tab w:val="left" w:pos="1276"/>
              </w:tabs>
              <w:spacing w:line="256" w:lineRule="auto"/>
              <w:jc w:val="center"/>
              <w:rPr>
                <w:sz w:val="20"/>
                <w:szCs w:val="20"/>
                <w:lang w:val="en-US" w:eastAsia="en-US"/>
              </w:rPr>
            </w:pPr>
            <w:r>
              <w:rPr>
                <w:sz w:val="20"/>
                <w:szCs w:val="20"/>
                <w:lang w:val="en-US" w:eastAsia="en-US"/>
              </w:rPr>
              <w:t>5</w:t>
            </w:r>
          </w:p>
        </w:tc>
      </w:tr>
      <w:tr w:rsidR="008A76DE" w:rsidRPr="000508DB" w:rsidTr="001B3E8B">
        <w:trPr>
          <w:trHeight w:val="15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eastAsia="en-US"/>
              </w:rPr>
              <w:t xml:space="preserve"> Қылмыстық заң және оның нормалары, құрылысы</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159"/>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en-US"/>
              </w:rPr>
            </w:pPr>
            <w:r w:rsidRPr="000508DB">
              <w:rPr>
                <w:bCs/>
                <w:sz w:val="20"/>
                <w:szCs w:val="20"/>
                <w:lang w:val="kk-KZ" w:eastAsia="en-US"/>
              </w:rPr>
              <w:t>ПС. Қылмыстық заңның түсінгі, нормалары және қылмыстық заңның кеңістіктегі күші.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trHeight w:val="15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3</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eastAsia="en-US"/>
              </w:rPr>
              <w:t xml:space="preserve"> </w:t>
            </w:r>
            <w:r w:rsidRPr="000508DB">
              <w:rPr>
                <w:sz w:val="20"/>
                <w:szCs w:val="20"/>
                <w:lang w:val="kk-KZ"/>
              </w:rPr>
              <w:t>Қылмыстық жауаптылық, оның негізі.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159"/>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rPr>
              <w:t xml:space="preserve"> Қылмыстық жауаптылықтың негізі мен кезеңдері.</w:t>
            </w:r>
            <w:r w:rsidRPr="000508DB">
              <w:rPr>
                <w:bCs/>
                <w:sz w:val="20"/>
                <w:szCs w:val="20"/>
                <w:lang w:val="kk-KZ" w:eastAsia="en-US"/>
              </w:rPr>
              <w:t xml:space="preserve">  </w:t>
            </w:r>
            <w:r w:rsidRPr="000508DB">
              <w:rPr>
                <w:sz w:val="20"/>
                <w:szCs w:val="20"/>
                <w:lang w:val="kk-KZ" w:eastAsia="en-US"/>
              </w:rPr>
              <w:t xml:space="preserve"> </w:t>
            </w:r>
            <w:r w:rsidRPr="000508DB">
              <w:rPr>
                <w:bCs/>
                <w:color w:val="000000"/>
                <w:sz w:val="20"/>
                <w:szCs w:val="20"/>
                <w:lang w:val="kk-KZ" w:eastAsia="en-US"/>
              </w:rPr>
              <w:t xml:space="preserve"> </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tcBorders>
              <w:left w:val="single" w:sz="4" w:space="0" w:color="000000"/>
              <w:right w:val="single" w:sz="4" w:space="0" w:color="000000"/>
            </w:tcBorders>
            <w:vAlign w:val="center"/>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pacing w:line="256" w:lineRule="auto"/>
              <w:jc w:val="both"/>
              <w:rPr>
                <w:sz w:val="20"/>
                <w:szCs w:val="20"/>
                <w:lang w:eastAsia="en-US"/>
              </w:rPr>
            </w:pPr>
            <w:r w:rsidRPr="000508DB">
              <w:rPr>
                <w:color w:val="201F1E"/>
                <w:sz w:val="20"/>
                <w:szCs w:val="20"/>
                <w:shd w:val="clear" w:color="auto" w:fill="FFFFFF"/>
                <w:lang w:val="kk-KZ" w:eastAsia="en-US"/>
              </w:rPr>
              <w:t>СӨЖ</w:t>
            </w:r>
            <w:r w:rsidRPr="000508DB">
              <w:rPr>
                <w:color w:val="201F1E"/>
                <w:sz w:val="20"/>
                <w:szCs w:val="20"/>
                <w:shd w:val="clear" w:color="auto" w:fill="FFFFFF"/>
                <w:lang w:val="en-US" w:eastAsia="en-US"/>
              </w:rPr>
              <w:t xml:space="preserve"> 1</w:t>
            </w:r>
            <w:r w:rsidRPr="000508DB">
              <w:rPr>
                <w:color w:val="201F1E"/>
                <w:sz w:val="20"/>
                <w:szCs w:val="20"/>
                <w:shd w:val="clear" w:color="auto" w:fill="FFFFFF"/>
                <w:lang w:val="kk-KZ" w:eastAsia="en-US"/>
              </w:rPr>
              <w:t xml:space="preserve">  ор</w:t>
            </w:r>
            <w:proofErr w:type="spellStart"/>
            <w:r w:rsidRPr="000508DB">
              <w:rPr>
                <w:color w:val="201F1E"/>
                <w:sz w:val="20"/>
                <w:szCs w:val="20"/>
                <w:shd w:val="clear" w:color="auto" w:fill="FFFFFF"/>
                <w:lang w:eastAsia="en-US"/>
              </w:rPr>
              <w:t>ындау</w:t>
            </w:r>
            <w:proofErr w:type="spellEnd"/>
            <w:r w:rsidRPr="000508DB">
              <w:rPr>
                <w:color w:val="201F1E"/>
                <w:sz w:val="20"/>
                <w:szCs w:val="20"/>
                <w:shd w:val="clear" w:color="auto" w:fill="FFFFFF"/>
                <w:lang w:eastAsia="en-US"/>
              </w:rPr>
              <w:t xml:space="preserve"> </w:t>
            </w:r>
            <w:proofErr w:type="spellStart"/>
            <w:r w:rsidRPr="000508DB">
              <w:rPr>
                <w:color w:val="201F1E"/>
                <w:sz w:val="20"/>
                <w:szCs w:val="20"/>
                <w:shd w:val="clear" w:color="auto" w:fill="FFFFFF"/>
                <w:lang w:eastAsia="en-US"/>
              </w:rPr>
              <w:t>бойынша</w:t>
            </w:r>
            <w:proofErr w:type="spellEnd"/>
            <w:r w:rsidRPr="000508DB">
              <w:rPr>
                <w:color w:val="201F1E"/>
                <w:sz w:val="20"/>
                <w:szCs w:val="20"/>
                <w:shd w:val="clear" w:color="auto" w:fill="FFFFFF"/>
                <w:lang w:eastAsia="en-US"/>
              </w:rPr>
              <w:t xml:space="preserve"> консультация</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eastAsia="en-US"/>
              </w:rPr>
            </w:pP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rsidP="002D7334">
            <w:pPr>
              <w:contextualSpacing/>
              <w:rPr>
                <w:sz w:val="20"/>
                <w:szCs w:val="20"/>
                <w:lang w:val="kk-KZ"/>
              </w:rPr>
            </w:pPr>
            <w:r w:rsidRPr="000508DB">
              <w:rPr>
                <w:bCs/>
                <w:sz w:val="20"/>
                <w:szCs w:val="20"/>
                <w:lang w:val="kk-KZ" w:eastAsia="en-US"/>
              </w:rPr>
              <w:t xml:space="preserve">СӨЖ 1 </w:t>
            </w:r>
            <w:r w:rsidRPr="000508DB">
              <w:rPr>
                <w:sz w:val="20"/>
                <w:szCs w:val="20"/>
                <w:lang w:val="kk-KZ"/>
              </w:rPr>
              <w:t>Қылмыстық құқық бұзушылықтың құрамының түсінгі, түрлері және элементтері.</w:t>
            </w:r>
          </w:p>
          <w:p w:rsidR="008A76DE" w:rsidRPr="000508DB" w:rsidRDefault="008A76DE" w:rsidP="002D7334">
            <w:pPr>
              <w:spacing w:line="256" w:lineRule="auto"/>
              <w:rPr>
                <w:bCs/>
                <w:sz w:val="20"/>
                <w:szCs w:val="20"/>
                <w:lang w:val="kk-KZ" w:eastAsia="ar-SA"/>
              </w:rPr>
            </w:pPr>
            <w:r w:rsidRPr="000508DB">
              <w:rPr>
                <w:sz w:val="20"/>
                <w:szCs w:val="20"/>
                <w:lang w:val="kk-KZ"/>
              </w:rPr>
              <w:lastRenderedPageBreak/>
              <w:t>Қылмыстық құқық бұзушылық құрамының элементтері және олардың белгілерінің сипаттамасын түсіндіру және олардың мін</w:t>
            </w:r>
            <w:r w:rsidR="000508DB">
              <w:rPr>
                <w:sz w:val="20"/>
                <w:szCs w:val="20"/>
                <w:lang w:val="kk-KZ"/>
              </w:rPr>
              <w:t>детті және қосымша белгілерін а</w:t>
            </w:r>
            <w:r w:rsidR="000508DB" w:rsidRPr="000508DB">
              <w:rPr>
                <w:sz w:val="20"/>
                <w:szCs w:val="20"/>
                <w:lang w:val="kk-KZ"/>
              </w:rPr>
              <w:t>ж</w:t>
            </w:r>
            <w:r w:rsidRPr="000508DB">
              <w:rPr>
                <w:sz w:val="20"/>
                <w:szCs w:val="20"/>
                <w:lang w:val="kk-KZ"/>
              </w:rPr>
              <w:t>ырату. Құрам элементтеріне қатысты қылмыстық заңнан мысалдар келтіру керек.</w:t>
            </w:r>
            <w:r w:rsidRPr="000508DB">
              <w:rPr>
                <w:bCs/>
                <w:sz w:val="20"/>
                <w:szCs w:val="20"/>
                <w:lang w:val="kk-KZ"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15</w:t>
            </w:r>
          </w:p>
        </w:tc>
      </w:tr>
      <w:tr w:rsidR="00073536" w:rsidRPr="000508DB" w:rsidTr="008A76DE">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073536" w:rsidRPr="000508DB" w:rsidRDefault="00073536" w:rsidP="002D7334">
            <w:pPr>
              <w:tabs>
                <w:tab w:val="left" w:pos="1276"/>
              </w:tabs>
              <w:spacing w:line="256" w:lineRule="auto"/>
              <w:jc w:val="center"/>
              <w:rPr>
                <w:sz w:val="20"/>
                <w:szCs w:val="20"/>
                <w:lang w:eastAsia="en-US"/>
              </w:rPr>
            </w:pPr>
            <w:r w:rsidRPr="000508DB">
              <w:rPr>
                <w:sz w:val="20"/>
                <w:szCs w:val="20"/>
                <w:lang w:eastAsia="en-US"/>
              </w:rPr>
              <w:t>Модуль П</w:t>
            </w:r>
            <w:r w:rsidRPr="000508DB">
              <w:rPr>
                <w:bCs/>
                <w:sz w:val="20"/>
                <w:szCs w:val="20"/>
                <w:lang w:val="kk-KZ" w:eastAsia="en-US"/>
              </w:rPr>
              <w:t xml:space="preserve">. </w:t>
            </w:r>
            <w:r w:rsidR="002D7334" w:rsidRPr="000508DB">
              <w:rPr>
                <w:bCs/>
                <w:sz w:val="20"/>
                <w:szCs w:val="20"/>
                <w:lang w:val="kk-KZ" w:eastAsia="en-US"/>
              </w:rPr>
              <w:t xml:space="preserve">Қылмыстық құқық бұзушылықтың жалпы ережелеріне байланысты </w:t>
            </w:r>
            <w:r w:rsidRPr="000508DB">
              <w:rPr>
                <w:bCs/>
                <w:sz w:val="20"/>
                <w:szCs w:val="20"/>
                <w:lang w:val="kk-KZ" w:eastAsia="en-US"/>
              </w:rPr>
              <w:t>негізгі институттар</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4</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w:t>
            </w:r>
            <w:r w:rsidRPr="000508DB">
              <w:rPr>
                <w:sz w:val="20"/>
                <w:szCs w:val="20"/>
                <w:lang w:val="kk-KZ"/>
              </w:rPr>
              <w:t>Қылмыстық құқық бұзушылықтың түрлері және олардың белілері.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napToGrid w:val="0"/>
                <w:sz w:val="20"/>
                <w:szCs w:val="20"/>
                <w:lang w:val="kk-KZ" w:eastAsia="en-US"/>
              </w:rPr>
            </w:pPr>
            <w:r w:rsidRPr="000508DB">
              <w:rPr>
                <w:bCs/>
                <w:sz w:val="20"/>
                <w:szCs w:val="20"/>
                <w:lang w:val="kk-KZ" w:eastAsia="en-US"/>
              </w:rPr>
              <w:t xml:space="preserve">ПС. </w:t>
            </w:r>
            <w:r w:rsidRPr="000508DB">
              <w:rPr>
                <w:sz w:val="20"/>
                <w:szCs w:val="20"/>
                <w:lang w:val="kk-KZ"/>
              </w:rPr>
              <w:t>Қылмыстық құқық бұзушылық түрлерінің түсінігі санаттары.</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5</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bCs/>
                <w:sz w:val="20"/>
                <w:szCs w:val="20"/>
                <w:lang w:val="kk-KZ" w:eastAsia="ar-SA"/>
              </w:rPr>
            </w:pPr>
            <w:r w:rsidRPr="000508DB">
              <w:rPr>
                <w:bCs/>
                <w:sz w:val="20"/>
                <w:szCs w:val="20"/>
                <w:lang w:val="kk-KZ" w:eastAsia="ar-SA"/>
              </w:rPr>
              <w:t xml:space="preserve">Д. </w:t>
            </w:r>
            <w:r w:rsidRPr="000508DB">
              <w:rPr>
                <w:sz w:val="20"/>
                <w:szCs w:val="20"/>
                <w:lang w:val="kk-KZ"/>
              </w:rPr>
              <w:t>Қылмыстың құрамы және оның белгілері.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Қылмыстың құрамы және оның түрлері.</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trHeight w:val="150"/>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sz w:val="20"/>
                <w:szCs w:val="20"/>
                <w:lang w:val="kk-KZ" w:eastAsia="en-US"/>
              </w:rPr>
            </w:pPr>
            <w:r w:rsidRPr="000508DB">
              <w:rPr>
                <w:color w:val="201F1E"/>
                <w:sz w:val="20"/>
                <w:szCs w:val="20"/>
                <w:shd w:val="clear" w:color="auto" w:fill="FFFFFF"/>
                <w:lang w:val="kk-KZ" w:eastAsia="en-US"/>
              </w:rPr>
              <w:t>СӨЖ 2 орындау бойынша консультация</w:t>
            </w:r>
          </w:p>
        </w:tc>
        <w:tc>
          <w:tcPr>
            <w:tcW w:w="1418" w:type="dxa"/>
            <w:tcBorders>
              <w:top w:val="single" w:sz="4" w:space="0" w:color="000000"/>
              <w:left w:val="single" w:sz="4" w:space="0" w:color="auto"/>
              <w:bottom w:val="single" w:sz="4" w:space="0" w:color="000000"/>
              <w:right w:val="single" w:sz="4" w:space="0" w:color="auto"/>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r>
      <w:tr w:rsidR="008A76DE" w:rsidRPr="000508DB" w:rsidTr="001B3E8B">
        <w:trPr>
          <w:trHeight w:val="547"/>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9C3463" w:rsidRDefault="008A76DE" w:rsidP="009C3463">
            <w:pPr>
              <w:spacing w:line="256" w:lineRule="auto"/>
              <w:jc w:val="both"/>
              <w:rPr>
                <w:sz w:val="20"/>
                <w:szCs w:val="20"/>
                <w:lang w:val="kk-KZ" w:eastAsia="en-US"/>
              </w:rPr>
            </w:pPr>
            <w:r w:rsidRPr="000508DB">
              <w:rPr>
                <w:bCs/>
                <w:sz w:val="20"/>
                <w:szCs w:val="20"/>
                <w:lang w:val="kk-KZ" w:eastAsia="en-US"/>
              </w:rPr>
              <w:t xml:space="preserve">СӨЖ </w:t>
            </w:r>
            <w:r w:rsidRPr="000508DB">
              <w:rPr>
                <w:sz w:val="20"/>
                <w:szCs w:val="20"/>
                <w:lang w:val="kk-KZ" w:eastAsia="en-US"/>
              </w:rPr>
              <w:t xml:space="preserve">2. </w:t>
            </w:r>
            <w:r w:rsidR="009C3463">
              <w:rPr>
                <w:sz w:val="20"/>
                <w:szCs w:val="20"/>
                <w:lang w:val="kk-KZ" w:eastAsia="en-US"/>
              </w:rPr>
              <w:t>Іс-әрекеттің қылмыстылығын жоятын жағдайлар.</w:t>
            </w:r>
          </w:p>
        </w:tc>
        <w:tc>
          <w:tcPr>
            <w:tcW w:w="1418" w:type="dxa"/>
            <w:tcBorders>
              <w:top w:val="single" w:sz="4" w:space="0" w:color="000000"/>
              <w:left w:val="single" w:sz="4" w:space="0" w:color="auto"/>
              <w:bottom w:val="single" w:sz="4" w:space="0" w:color="000000"/>
              <w:right w:val="single" w:sz="4" w:space="0" w:color="auto"/>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15</w:t>
            </w:r>
          </w:p>
        </w:tc>
      </w:tr>
      <w:tr w:rsidR="008A76DE" w:rsidRPr="000508DB" w:rsidTr="001B3E8B">
        <w:trPr>
          <w:trHeight w:val="641"/>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6</w:t>
            </w: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құқық бұзушылықтың о</w:t>
            </w:r>
            <w:r w:rsidRPr="000508DB">
              <w:rPr>
                <w:snapToGrid w:val="0"/>
                <w:sz w:val="20"/>
                <w:szCs w:val="20"/>
                <w:lang w:val="kk-KZ"/>
              </w:rPr>
              <w:t>бъектісі.</w:t>
            </w:r>
            <w:r w:rsidRPr="000508DB">
              <w:rPr>
                <w:bCs/>
                <w:color w:val="000000"/>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Қылмыстық құқық бұзушылықтың о</w:t>
            </w:r>
            <w:r w:rsidRPr="000508DB">
              <w:rPr>
                <w:snapToGrid w:val="0"/>
                <w:sz w:val="20"/>
                <w:szCs w:val="20"/>
                <w:lang w:val="kk-KZ"/>
              </w:rPr>
              <w:t>бъектісінің түсінгіі және түрлері</w:t>
            </w:r>
          </w:p>
          <w:p w:rsidR="008A76DE" w:rsidRPr="000508DB" w:rsidRDefault="008A76DE">
            <w:pPr>
              <w:snapToGrid w:val="0"/>
              <w:spacing w:line="256" w:lineRule="auto"/>
              <w:jc w:val="both"/>
              <w:rPr>
                <w:bCs/>
                <w:sz w:val="20"/>
                <w:szCs w:val="20"/>
                <w:lang w:val="kk-KZ" w:eastAsia="en-US"/>
              </w:rPr>
            </w:pPr>
            <w:r w:rsidRPr="000508DB">
              <w:rPr>
                <w:bCs/>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93515A" w:rsidRPr="000508DB" w:rsidTr="001B3E8B">
        <w:trPr>
          <w:trHeight w:val="134"/>
          <w:jc w:val="center"/>
        </w:trPr>
        <w:tc>
          <w:tcPr>
            <w:tcW w:w="559" w:type="dxa"/>
            <w:vMerge w:val="restart"/>
            <w:tcBorders>
              <w:top w:val="single" w:sz="4" w:space="0" w:color="000000"/>
              <w:left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7</w:t>
            </w:r>
          </w:p>
          <w:p w:rsidR="0093515A" w:rsidRPr="000508DB" w:rsidRDefault="0093515A"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both"/>
              <w:rPr>
                <w:sz w:val="20"/>
                <w:szCs w:val="20"/>
                <w:lang w:val="kk-KZ" w:eastAsia="en-US"/>
              </w:rPr>
            </w:pPr>
            <w:r w:rsidRPr="000508DB">
              <w:rPr>
                <w:bCs/>
                <w:sz w:val="20"/>
                <w:szCs w:val="20"/>
                <w:lang w:val="kk-KZ" w:eastAsia="ar-SA"/>
              </w:rPr>
              <w:t>Д.</w:t>
            </w:r>
            <w:r w:rsidRPr="000508DB">
              <w:rPr>
                <w:sz w:val="20"/>
                <w:szCs w:val="20"/>
                <w:lang w:val="kk-KZ"/>
              </w:rPr>
              <w:t xml:space="preserve"> . Қылмыстық құқық бұзушылықтың объективтік жағы</w:t>
            </w:r>
            <w:r w:rsidRPr="000508DB">
              <w:rPr>
                <w:bCs/>
                <w:sz w:val="20"/>
                <w:szCs w:val="20"/>
                <w:lang w:val="kk-KZ" w:eastAsia="en-US"/>
              </w:rPr>
              <w:t xml:space="preserve"> </w:t>
            </w:r>
            <w:r w:rsidRPr="000508DB">
              <w:rPr>
                <w:sz w:val="20"/>
                <w:szCs w:val="20"/>
                <w:lang w:val="kk-KZ" w:eastAsia="en-US"/>
              </w:rPr>
              <w:t xml:space="preserve">  </w:t>
            </w:r>
          </w:p>
          <w:p w:rsidR="0093515A" w:rsidRPr="000508DB" w:rsidRDefault="0093515A">
            <w:pPr>
              <w:snapToGrid w:val="0"/>
              <w:spacing w:line="256" w:lineRule="auto"/>
              <w:jc w:val="both"/>
              <w:rPr>
                <w:bCs/>
                <w:sz w:val="20"/>
                <w:szCs w:val="20"/>
                <w:lang w:val="kk-KZ" w:eastAsia="ar-SA"/>
              </w:rPr>
            </w:pP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2</w:t>
            </w:r>
          </w:p>
        </w:tc>
      </w:tr>
      <w:tr w:rsidR="0093515A" w:rsidRPr="000508DB" w:rsidTr="00EB2E91">
        <w:trPr>
          <w:jc w:val="center"/>
        </w:trPr>
        <w:tc>
          <w:tcPr>
            <w:tcW w:w="559" w:type="dxa"/>
            <w:vMerge/>
            <w:tcBorders>
              <w:left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rsidP="00FC237A">
            <w:pPr>
              <w:snapToGrid w:val="0"/>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rPr>
              <w:t xml:space="preserve"> Қылмыстық құқық бұзушылықтың объективтік жағының белгілері </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Pr>
                <w:sz w:val="20"/>
                <w:szCs w:val="20"/>
                <w:lang w:val="kk-KZ" w:eastAsia="en-US"/>
              </w:rPr>
              <w:t>5</w:t>
            </w:r>
          </w:p>
        </w:tc>
      </w:tr>
      <w:tr w:rsidR="0093515A" w:rsidRPr="000508DB" w:rsidTr="00EB2E91">
        <w:trPr>
          <w:jc w:val="center"/>
        </w:trPr>
        <w:tc>
          <w:tcPr>
            <w:tcW w:w="559" w:type="dxa"/>
            <w:vMerge/>
            <w:tcBorders>
              <w:left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3515A" w:rsidRPr="0093515A" w:rsidRDefault="0093515A" w:rsidP="0093515A">
            <w:pPr>
              <w:snapToGrid w:val="0"/>
              <w:spacing w:line="256" w:lineRule="auto"/>
              <w:jc w:val="both"/>
              <w:rPr>
                <w:bCs/>
                <w:sz w:val="20"/>
                <w:szCs w:val="20"/>
                <w:lang w:val="en-US" w:eastAsia="en-US"/>
              </w:rPr>
            </w:pPr>
            <w:r>
              <w:rPr>
                <w:bCs/>
                <w:sz w:val="20"/>
                <w:szCs w:val="20"/>
                <w:lang w:val="kk-KZ" w:eastAsia="en-US"/>
              </w:rPr>
              <w:t xml:space="preserve">АБ </w:t>
            </w:r>
            <w:r>
              <w:rPr>
                <w:bCs/>
                <w:sz w:val="20"/>
                <w:szCs w:val="20"/>
                <w:lang w:val="en-US"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r>
              <w:rPr>
                <w:sz w:val="20"/>
                <w:szCs w:val="20"/>
                <w:lang w:val="kk-KZ" w:eastAsia="en-US"/>
              </w:rPr>
              <w:t>21</w:t>
            </w:r>
          </w:p>
        </w:tc>
      </w:tr>
      <w:tr w:rsidR="0093515A" w:rsidRPr="000508DB" w:rsidTr="001B3E8B">
        <w:trPr>
          <w:jc w:val="center"/>
        </w:trPr>
        <w:tc>
          <w:tcPr>
            <w:tcW w:w="559" w:type="dxa"/>
            <w:vMerge/>
            <w:tcBorders>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3515A" w:rsidRPr="0093515A" w:rsidRDefault="0093515A" w:rsidP="00FC237A">
            <w:pPr>
              <w:snapToGrid w:val="0"/>
              <w:spacing w:line="256" w:lineRule="auto"/>
              <w:jc w:val="both"/>
              <w:rPr>
                <w:bCs/>
                <w:sz w:val="20"/>
                <w:szCs w:val="20"/>
                <w:lang w:eastAsia="en-US"/>
              </w:rPr>
            </w:pPr>
            <w:r>
              <w:rPr>
                <w:bCs/>
                <w:sz w:val="20"/>
                <w:szCs w:val="20"/>
                <w:lang w:val="kk-KZ" w:eastAsia="en-US"/>
              </w:rPr>
              <w:t>Барлығы</w:t>
            </w:r>
          </w:p>
        </w:tc>
        <w:tc>
          <w:tcPr>
            <w:tcW w:w="1418" w:type="dxa"/>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r>
              <w:rPr>
                <w:sz w:val="20"/>
                <w:szCs w:val="20"/>
                <w:lang w:val="kk-KZ" w:eastAsia="en-US"/>
              </w:rPr>
              <w:t>100</w:t>
            </w:r>
          </w:p>
        </w:tc>
      </w:tr>
      <w:tr w:rsidR="008A76DE" w:rsidRPr="000508DB" w:rsidTr="001B3E8B">
        <w:trPr>
          <w:trHeight w:val="67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8</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8A76DE">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Қ</w:t>
            </w:r>
            <w:r w:rsidRPr="000508DB">
              <w:rPr>
                <w:sz w:val="20"/>
                <w:szCs w:val="20"/>
                <w:lang w:val="kk-KZ"/>
              </w:rPr>
              <w:t>ылмыстық құқық бұзушылықтың с</w:t>
            </w:r>
            <w:r w:rsidRPr="000508DB">
              <w:rPr>
                <w:snapToGrid w:val="0"/>
                <w:sz w:val="20"/>
                <w:szCs w:val="20"/>
                <w:lang w:val="kk-KZ"/>
              </w:rPr>
              <w:t>убъективтік жағы.</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right w:val="single" w:sz="4" w:space="0" w:color="000000"/>
            </w:tcBorders>
            <w:vAlign w:val="center"/>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ПС. Қ</w:t>
            </w:r>
            <w:r w:rsidRPr="000508DB">
              <w:rPr>
                <w:sz w:val="20"/>
                <w:szCs w:val="20"/>
                <w:lang w:val="kk-KZ"/>
              </w:rPr>
              <w:t>ылмыстық құқық бұзушылықтың с</w:t>
            </w:r>
            <w:r w:rsidRPr="000508DB">
              <w:rPr>
                <w:snapToGrid w:val="0"/>
                <w:sz w:val="20"/>
                <w:szCs w:val="20"/>
                <w:lang w:val="kk-KZ"/>
              </w:rPr>
              <w:t>убъективтік жағының түсінігі мен белгілері.</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tcBorders>
              <w:left w:val="single" w:sz="4" w:space="0" w:color="000000"/>
              <w:right w:val="single" w:sz="4" w:space="0" w:color="000000"/>
            </w:tcBorders>
            <w:vAlign w:val="center"/>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pacing w:line="256" w:lineRule="auto"/>
              <w:rPr>
                <w:bCs/>
                <w:sz w:val="20"/>
                <w:szCs w:val="20"/>
                <w:lang w:eastAsia="ar-SA"/>
              </w:rPr>
            </w:pPr>
            <w:r w:rsidRPr="000508DB">
              <w:rPr>
                <w:color w:val="201F1E"/>
                <w:sz w:val="20"/>
                <w:szCs w:val="20"/>
                <w:shd w:val="clear" w:color="auto" w:fill="FFFFFF"/>
                <w:lang w:val="kk-KZ" w:eastAsia="en-US"/>
              </w:rPr>
              <w:t>С</w:t>
            </w:r>
            <w:r w:rsidRPr="000508DB">
              <w:rPr>
                <w:color w:val="201F1E"/>
                <w:sz w:val="20"/>
                <w:szCs w:val="20"/>
                <w:shd w:val="clear" w:color="auto" w:fill="FFFFFF"/>
                <w:lang w:eastAsia="en-US"/>
              </w:rPr>
              <w:t xml:space="preserve">ӨЖ 3 </w:t>
            </w:r>
            <w:proofErr w:type="spellStart"/>
            <w:r w:rsidRPr="000508DB">
              <w:rPr>
                <w:color w:val="201F1E"/>
                <w:sz w:val="20"/>
                <w:szCs w:val="20"/>
                <w:shd w:val="clear" w:color="auto" w:fill="FFFFFF"/>
                <w:lang w:eastAsia="en-US"/>
              </w:rPr>
              <w:t>орындау</w:t>
            </w:r>
            <w:proofErr w:type="spellEnd"/>
            <w:r w:rsidRPr="000508DB">
              <w:rPr>
                <w:color w:val="201F1E"/>
                <w:sz w:val="20"/>
                <w:szCs w:val="20"/>
                <w:shd w:val="clear" w:color="auto" w:fill="FFFFFF"/>
                <w:lang w:eastAsia="en-US"/>
              </w:rPr>
              <w:t xml:space="preserve"> </w:t>
            </w:r>
            <w:proofErr w:type="spellStart"/>
            <w:r w:rsidRPr="000508DB">
              <w:rPr>
                <w:color w:val="201F1E"/>
                <w:sz w:val="20"/>
                <w:szCs w:val="20"/>
                <w:shd w:val="clear" w:color="auto" w:fill="FFFFFF"/>
                <w:lang w:eastAsia="en-US"/>
              </w:rPr>
              <w:t>бойынша</w:t>
            </w:r>
            <w:proofErr w:type="spellEnd"/>
            <w:r w:rsidRPr="000508DB">
              <w:rPr>
                <w:color w:val="201F1E"/>
                <w:sz w:val="20"/>
                <w:szCs w:val="20"/>
                <w:shd w:val="clear" w:color="auto" w:fill="FFFFFF"/>
                <w:lang w:eastAsia="en-US"/>
              </w:rPr>
              <w:t xml:space="preserve"> консультация</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C3463" w:rsidRPr="000508DB" w:rsidRDefault="008A76DE" w:rsidP="009C3463">
            <w:pPr>
              <w:contextualSpacing/>
              <w:jc w:val="both"/>
              <w:rPr>
                <w:sz w:val="20"/>
                <w:szCs w:val="20"/>
                <w:lang w:val="kk-KZ"/>
              </w:rPr>
            </w:pPr>
            <w:r w:rsidRPr="000508DB">
              <w:rPr>
                <w:bCs/>
                <w:sz w:val="20"/>
                <w:szCs w:val="20"/>
                <w:lang w:val="kk-KZ" w:eastAsia="en-US"/>
              </w:rPr>
              <w:t>СӨЖ 3</w:t>
            </w:r>
            <w:r w:rsidR="009C3463">
              <w:rPr>
                <w:bCs/>
                <w:sz w:val="20"/>
                <w:szCs w:val="20"/>
                <w:lang w:val="kk-KZ" w:eastAsia="en-US"/>
              </w:rPr>
              <w:t xml:space="preserve">. </w:t>
            </w:r>
            <w:r w:rsidR="009C3463" w:rsidRPr="000508DB">
              <w:rPr>
                <w:sz w:val="20"/>
                <w:szCs w:val="20"/>
                <w:lang w:val="kk-KZ"/>
              </w:rPr>
              <w:t>Жаза жүйесі.</w:t>
            </w:r>
          </w:p>
          <w:p w:rsidR="008A76DE" w:rsidRPr="000508DB" w:rsidRDefault="009C3463" w:rsidP="009C3463">
            <w:pPr>
              <w:spacing w:line="256" w:lineRule="auto"/>
              <w:jc w:val="both"/>
              <w:rPr>
                <w:bCs/>
                <w:sz w:val="20"/>
                <w:szCs w:val="20"/>
                <w:lang w:val="kk-KZ" w:eastAsia="en-US"/>
              </w:rPr>
            </w:pPr>
            <w:r w:rsidRPr="000508DB">
              <w:rPr>
                <w:sz w:val="20"/>
                <w:szCs w:val="20"/>
                <w:lang w:val="kk-KZ"/>
              </w:rPr>
              <w:t>Жазаның құқықтық сипаттамасын ауызша түсіндіреді.</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val="kk-KZ" w:eastAsia="en-US"/>
              </w:rPr>
            </w:pPr>
            <w:r>
              <w:rPr>
                <w:sz w:val="20"/>
                <w:szCs w:val="20"/>
                <w:lang w:val="kk-KZ" w:eastAsia="en-US"/>
              </w:rPr>
              <w:t>1</w:t>
            </w:r>
            <w:r w:rsidR="008A76DE" w:rsidRPr="000508DB">
              <w:rPr>
                <w:sz w:val="20"/>
                <w:szCs w:val="20"/>
                <w:lang w:val="kk-KZ" w:eastAsia="en-US"/>
              </w:rPr>
              <w:t>5</w:t>
            </w:r>
          </w:p>
        </w:tc>
      </w:tr>
      <w:tr w:rsidR="008A76DE" w:rsidRPr="009C3463" w:rsidTr="001B3E8B">
        <w:trPr>
          <w:jc w:val="center"/>
        </w:trPr>
        <w:tc>
          <w:tcPr>
            <w:tcW w:w="559" w:type="dxa"/>
            <w:vMerge w:val="restart"/>
            <w:tcBorders>
              <w:top w:val="single" w:sz="4" w:space="0" w:color="000000"/>
              <w:left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r w:rsidRPr="000508DB">
              <w:rPr>
                <w:sz w:val="20"/>
                <w:szCs w:val="20"/>
                <w:lang w:val="kk-KZ" w:eastAsia="en-US"/>
              </w:rPr>
              <w:t>9</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pacing w:line="256" w:lineRule="auto"/>
              <w:jc w:val="both"/>
              <w:rPr>
                <w:bCs/>
                <w:sz w:val="20"/>
                <w:szCs w:val="20"/>
                <w:lang w:val="kk-KZ" w:eastAsia="ar-SA"/>
              </w:rPr>
            </w:pPr>
            <w:r w:rsidRPr="000508DB">
              <w:rPr>
                <w:bCs/>
                <w:sz w:val="20"/>
                <w:szCs w:val="20"/>
                <w:lang w:val="kk-KZ" w:eastAsia="ar-SA"/>
              </w:rPr>
              <w:t>Д.  Қ</w:t>
            </w:r>
            <w:r w:rsidRPr="000508DB">
              <w:rPr>
                <w:sz w:val="20"/>
                <w:szCs w:val="20"/>
                <w:lang w:val="kk-KZ"/>
              </w:rPr>
              <w:t>ылмыстық құқық бұзушылықтың субъектісі.</w:t>
            </w:r>
            <w:r w:rsidRPr="000508DB">
              <w:rPr>
                <w:bCs/>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361"/>
          <w:jc w:val="center"/>
        </w:trPr>
        <w:tc>
          <w:tcPr>
            <w:tcW w:w="559" w:type="dxa"/>
            <w:vMerge/>
            <w:tcBorders>
              <w:left w:val="single" w:sz="4" w:space="0" w:color="000000"/>
              <w:bottom w:val="single" w:sz="4" w:space="0" w:color="000000"/>
              <w:right w:val="single" w:sz="4" w:space="0" w:color="000000"/>
            </w:tcBorders>
            <w:hideMark/>
          </w:tcPr>
          <w:p w:rsidR="008A76DE" w:rsidRPr="009C3463"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AC57CF" w:rsidRDefault="008A76DE" w:rsidP="00562D15">
            <w:pPr>
              <w:snapToGrid w:val="0"/>
              <w:spacing w:line="256" w:lineRule="auto"/>
              <w:jc w:val="both"/>
              <w:rPr>
                <w:bCs/>
                <w:sz w:val="20"/>
                <w:szCs w:val="20"/>
                <w:lang w:val="kk-KZ" w:eastAsia="en-US"/>
              </w:rPr>
            </w:pPr>
            <w:r w:rsidRPr="009C3463">
              <w:rPr>
                <w:bCs/>
                <w:sz w:val="20"/>
                <w:szCs w:val="20"/>
                <w:lang w:val="kk-KZ" w:eastAsia="en-US"/>
              </w:rPr>
              <w:t>ПС.</w:t>
            </w:r>
            <w:r w:rsidRPr="000508DB">
              <w:rPr>
                <w:sz w:val="20"/>
                <w:szCs w:val="20"/>
                <w:lang w:val="kk-KZ" w:eastAsia="en-US"/>
              </w:rPr>
              <w:t xml:space="preserve"> </w:t>
            </w:r>
            <w:r w:rsidRPr="000508DB">
              <w:rPr>
                <w:sz w:val="20"/>
                <w:szCs w:val="20"/>
                <w:lang w:val="kk-KZ"/>
              </w:rPr>
              <w:t>Қылмыстық құқық бұзушылықтың субъектісінің белгілері және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trHeight w:val="311"/>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10</w:t>
            </w: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val="kk-KZ" w:eastAsia="ar-SA"/>
              </w:rPr>
              <w:t>Д.</w:t>
            </w:r>
            <w:r w:rsidRPr="000508DB">
              <w:rPr>
                <w:bCs/>
                <w:color w:val="000000"/>
                <w:sz w:val="20"/>
                <w:szCs w:val="20"/>
                <w:lang w:val="kk-KZ" w:eastAsia="en-US"/>
              </w:rPr>
              <w:t xml:space="preserve"> Аяқталмаған қылмысты әрекеттер және олардың түрлері.</w:t>
            </w:r>
          </w:p>
          <w:p w:rsidR="008A76DE" w:rsidRPr="000508DB" w:rsidRDefault="008A76DE">
            <w:pPr>
              <w:snapToGrid w:val="0"/>
              <w:spacing w:line="256" w:lineRule="auto"/>
              <w:jc w:val="both"/>
              <w:rPr>
                <w:bCs/>
                <w:sz w:val="20"/>
                <w:szCs w:val="20"/>
                <w:lang w:val="kk-KZ" w:eastAsia="ar-SA"/>
              </w:rPr>
            </w:pPr>
            <w:r w:rsidRPr="000508DB">
              <w:rPr>
                <w:bCs/>
                <w:color w:val="000000"/>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694E27">
        <w:trPr>
          <w:trHeight w:val="337"/>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napToGrid w:val="0"/>
              <w:spacing w:line="256" w:lineRule="auto"/>
              <w:jc w:val="both"/>
              <w:rPr>
                <w:bCs/>
                <w:sz w:val="20"/>
                <w:szCs w:val="20"/>
                <w:lang w:eastAsia="en-US"/>
              </w:rPr>
            </w:pPr>
            <w:r w:rsidRPr="000508DB">
              <w:rPr>
                <w:bCs/>
                <w:sz w:val="20"/>
                <w:szCs w:val="20"/>
                <w:lang w:eastAsia="en-US"/>
              </w:rPr>
              <w:t>ПС.</w:t>
            </w:r>
            <w:r w:rsidRPr="000508DB">
              <w:rPr>
                <w:bCs/>
                <w:sz w:val="20"/>
                <w:szCs w:val="20"/>
                <w:lang w:val="kk-KZ" w:eastAsia="en-US"/>
              </w:rPr>
              <w:t xml:space="preserve"> Қ</w:t>
            </w:r>
            <w:r w:rsidRPr="000508DB">
              <w:rPr>
                <w:sz w:val="20"/>
                <w:szCs w:val="20"/>
                <w:lang w:val="kk-KZ"/>
              </w:rPr>
              <w:t>ылмыстық құқық бұзушылықтың сатылары.</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11</w:t>
            </w: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t>Д. Қ</w:t>
            </w:r>
            <w:r w:rsidRPr="000508DB">
              <w:rPr>
                <w:sz w:val="20"/>
                <w:szCs w:val="20"/>
                <w:lang w:val="kk-KZ"/>
              </w:rPr>
              <w:t>ылмыстық құқық бұзушылыққа қатысушылық және жауаптылық мәселелері.</w:t>
            </w:r>
          </w:p>
          <w:p w:rsidR="008A76DE" w:rsidRPr="000508DB" w:rsidRDefault="008A76DE">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napToGrid w:val="0"/>
              <w:spacing w:line="256" w:lineRule="auto"/>
              <w:jc w:val="both"/>
              <w:rPr>
                <w:bCs/>
                <w:sz w:val="20"/>
                <w:szCs w:val="20"/>
                <w:lang w:eastAsia="en-US"/>
              </w:rPr>
            </w:pPr>
            <w:r w:rsidRPr="000508DB">
              <w:rPr>
                <w:bCs/>
                <w:sz w:val="20"/>
                <w:szCs w:val="20"/>
                <w:lang w:eastAsia="en-US"/>
              </w:rPr>
              <w:t>ПС</w:t>
            </w:r>
            <w:r w:rsidRPr="000508DB">
              <w:rPr>
                <w:bCs/>
                <w:sz w:val="20"/>
                <w:szCs w:val="20"/>
                <w:lang w:val="kk-KZ" w:eastAsia="en-US"/>
              </w:rPr>
              <w:t xml:space="preserve">. </w:t>
            </w:r>
            <w:r w:rsidRPr="000508DB">
              <w:rPr>
                <w:sz w:val="20"/>
                <w:szCs w:val="20"/>
                <w:lang w:val="kk-KZ"/>
              </w:rPr>
              <w:t>Қылмыстық құқық бұзушылыққа қатысушылықтың белгілері, қатысушылардың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12</w:t>
            </w:r>
          </w:p>
          <w:p w:rsidR="008A76DE" w:rsidRPr="000508DB" w:rsidRDefault="008A76DE">
            <w:pPr>
              <w:spacing w:line="256" w:lineRule="auto"/>
              <w:jc w:val="center"/>
              <w:rPr>
                <w:sz w:val="20"/>
                <w:szCs w:val="20"/>
                <w:lang w:eastAsia="en-US"/>
              </w:rPr>
            </w:pP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t>Д.</w:t>
            </w:r>
            <w:r w:rsidRPr="000508DB">
              <w:rPr>
                <w:sz w:val="20"/>
                <w:szCs w:val="20"/>
                <w:lang w:val="kk-KZ" w:eastAsia="en-US"/>
              </w:rPr>
              <w:t xml:space="preserve"> Қылмыстық құқық бұзушылықтың көптілігі және квалификация ережелері</w:t>
            </w:r>
          </w:p>
          <w:p w:rsidR="008A76DE" w:rsidRPr="000508DB" w:rsidRDefault="008A76DE">
            <w:pPr>
              <w:snapToGrid w:val="0"/>
              <w:spacing w:line="256" w:lineRule="auto"/>
              <w:jc w:val="both"/>
              <w:rPr>
                <w:bCs/>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trHeight w:val="479"/>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eastAsia="en-US"/>
              </w:rPr>
              <w:t>ПС.</w:t>
            </w:r>
            <w:r w:rsidRPr="000508DB">
              <w:rPr>
                <w:sz w:val="20"/>
                <w:szCs w:val="20"/>
                <w:lang w:val="kk-KZ" w:eastAsia="en-US"/>
              </w:rPr>
              <w:t xml:space="preserve"> Қылмыстық құқық бұзушылық көптілігінің түрлері.    </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694E27" w:rsidP="004C6F03">
            <w:pPr>
              <w:pStyle w:val="1"/>
              <w:snapToGrid w:val="0"/>
              <w:spacing w:after="0" w:line="240" w:lineRule="auto"/>
              <w:ind w:left="0"/>
              <w:jc w:val="both"/>
              <w:rPr>
                <w:rFonts w:ascii="Times New Roman" w:hAnsi="Times New Roman"/>
                <w:sz w:val="20"/>
                <w:szCs w:val="20"/>
              </w:rPr>
            </w:pPr>
            <w:r>
              <w:rPr>
                <w:rFonts w:ascii="Times New Roman" w:hAnsi="Times New Roman"/>
                <w:color w:val="201F1E"/>
                <w:sz w:val="20"/>
                <w:szCs w:val="20"/>
                <w:shd w:val="clear" w:color="auto" w:fill="FFFFFF"/>
              </w:rPr>
              <w:t>СӨЖ 4</w:t>
            </w:r>
            <w:r w:rsidR="008A76DE" w:rsidRPr="000508DB">
              <w:rPr>
                <w:rFonts w:ascii="Times New Roman" w:hAnsi="Times New Roman"/>
                <w:color w:val="201F1E"/>
                <w:sz w:val="20"/>
                <w:szCs w:val="20"/>
                <w:shd w:val="clear" w:color="auto" w:fill="FFFFFF"/>
              </w:rPr>
              <w:t xml:space="preserve"> </w:t>
            </w:r>
            <w:proofErr w:type="spellStart"/>
            <w:r w:rsidR="008A76DE" w:rsidRPr="000508DB">
              <w:rPr>
                <w:rFonts w:ascii="Times New Roman" w:hAnsi="Times New Roman"/>
                <w:color w:val="201F1E"/>
                <w:sz w:val="20"/>
                <w:szCs w:val="20"/>
                <w:shd w:val="clear" w:color="auto" w:fill="FFFFFF"/>
              </w:rPr>
              <w:t>орындау</w:t>
            </w:r>
            <w:proofErr w:type="spellEnd"/>
            <w:r w:rsidR="008A76DE" w:rsidRPr="000508DB">
              <w:rPr>
                <w:rFonts w:ascii="Times New Roman" w:hAnsi="Times New Roman"/>
                <w:color w:val="201F1E"/>
                <w:sz w:val="20"/>
                <w:szCs w:val="20"/>
                <w:shd w:val="clear" w:color="auto" w:fill="FFFFFF"/>
              </w:rPr>
              <w:t xml:space="preserve"> </w:t>
            </w:r>
            <w:proofErr w:type="spellStart"/>
            <w:r w:rsidR="008A76DE" w:rsidRPr="000508DB">
              <w:rPr>
                <w:rFonts w:ascii="Times New Roman" w:hAnsi="Times New Roman"/>
                <w:color w:val="201F1E"/>
                <w:sz w:val="20"/>
                <w:szCs w:val="20"/>
                <w:shd w:val="clear" w:color="auto" w:fill="FFFFFF"/>
              </w:rPr>
              <w:t>бойынша</w:t>
            </w:r>
            <w:proofErr w:type="spellEnd"/>
            <w:r w:rsidR="008A76DE" w:rsidRPr="000508DB">
              <w:rPr>
                <w:rFonts w:ascii="Times New Roman" w:hAnsi="Times New Roman"/>
                <w:color w:val="201F1E"/>
                <w:sz w:val="20"/>
                <w:szCs w:val="20"/>
                <w:shd w:val="clear" w:color="auto" w:fill="FFFFFF"/>
              </w:rPr>
              <w:t xml:space="preserve"> консультация</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Default="008A76DE" w:rsidP="009C3463">
            <w:pPr>
              <w:contextualSpacing/>
              <w:jc w:val="both"/>
              <w:rPr>
                <w:bCs/>
                <w:sz w:val="20"/>
                <w:szCs w:val="20"/>
                <w:lang w:val="kk-KZ" w:eastAsia="en-US"/>
              </w:rPr>
            </w:pPr>
            <w:r w:rsidRPr="000508DB">
              <w:rPr>
                <w:bCs/>
                <w:sz w:val="20"/>
                <w:szCs w:val="20"/>
                <w:lang w:eastAsia="en-US"/>
              </w:rPr>
              <w:t>СӨЖ</w:t>
            </w:r>
            <w:r w:rsidR="00694E27">
              <w:rPr>
                <w:bCs/>
                <w:sz w:val="20"/>
                <w:szCs w:val="20"/>
                <w:lang w:val="kk-KZ" w:eastAsia="en-US"/>
              </w:rPr>
              <w:t xml:space="preserve"> 4</w:t>
            </w:r>
            <w:r w:rsidRPr="000508DB">
              <w:rPr>
                <w:bCs/>
                <w:sz w:val="20"/>
                <w:szCs w:val="20"/>
                <w:lang w:val="kk-KZ" w:eastAsia="en-US"/>
              </w:rPr>
              <w:t xml:space="preserve">. </w:t>
            </w:r>
            <w:r w:rsidR="009C3463">
              <w:rPr>
                <w:bCs/>
                <w:sz w:val="20"/>
                <w:szCs w:val="20"/>
                <w:lang w:val="kk-KZ" w:eastAsia="en-US"/>
              </w:rPr>
              <w:t xml:space="preserve">Кәмелетке томағандардың қылмыстық жауаптылығынынң ерекшеліктері. </w:t>
            </w:r>
          </w:p>
          <w:p w:rsidR="009C3463" w:rsidRPr="009C3463" w:rsidRDefault="009C3463" w:rsidP="009C3463">
            <w:pPr>
              <w:contextualSpacing/>
              <w:jc w:val="both"/>
              <w:rPr>
                <w:sz w:val="20"/>
                <w:szCs w:val="20"/>
                <w:lang w:val="kk-KZ"/>
              </w:rPr>
            </w:pPr>
            <w:r>
              <w:rPr>
                <w:bCs/>
                <w:sz w:val="20"/>
                <w:szCs w:val="20"/>
                <w:lang w:val="kk-KZ" w:eastAsia="en-US"/>
              </w:rPr>
              <w:t>Медициналық сипаттағы мәжбүрлеу шаралары</w:t>
            </w:r>
          </w:p>
        </w:tc>
        <w:tc>
          <w:tcPr>
            <w:tcW w:w="1418" w:type="dxa"/>
            <w:tcBorders>
              <w:top w:val="single" w:sz="4" w:space="0" w:color="000000"/>
              <w:left w:val="single" w:sz="4" w:space="0" w:color="000000"/>
              <w:bottom w:val="single" w:sz="4" w:space="0" w:color="000000"/>
              <w:right w:val="single" w:sz="4" w:space="0" w:color="000000"/>
            </w:tcBorders>
          </w:tcPr>
          <w:p w:rsidR="008A76DE" w:rsidRPr="009C3463"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9C3463" w:rsidRDefault="00694E27">
            <w:pPr>
              <w:spacing w:line="256" w:lineRule="auto"/>
              <w:jc w:val="center"/>
              <w:rPr>
                <w:sz w:val="20"/>
                <w:szCs w:val="20"/>
                <w:lang w:val="kk-KZ" w:eastAsia="en-US"/>
              </w:rPr>
            </w:pPr>
            <w:r w:rsidRPr="009C3463">
              <w:rPr>
                <w:sz w:val="20"/>
                <w:szCs w:val="20"/>
                <w:lang w:val="kk-KZ" w:eastAsia="en-US"/>
              </w:rPr>
              <w:t>15</w:t>
            </w:r>
          </w:p>
        </w:tc>
      </w:tr>
      <w:tr w:rsidR="008A76DE" w:rsidRPr="009C3463"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rPr>
                <w:sz w:val="20"/>
                <w:szCs w:val="20"/>
                <w:lang w:val="kk-KZ" w:eastAsia="en-US"/>
              </w:rPr>
            </w:pPr>
            <w:r w:rsidRPr="000508DB">
              <w:rPr>
                <w:sz w:val="20"/>
                <w:szCs w:val="20"/>
                <w:lang w:val="kk-KZ" w:eastAsia="en-US"/>
              </w:rPr>
              <w:t>13</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rsidP="004C6F03">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w:t>
            </w:r>
            <w:r w:rsidRPr="000508DB">
              <w:rPr>
                <w:sz w:val="20"/>
                <w:szCs w:val="20"/>
                <w:lang w:val="kk-KZ"/>
              </w:rPr>
              <w:t xml:space="preserve">Жаза тағайындау.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Жаза тағайындаудың жалпы және арнайы мәселелері.</w:t>
            </w:r>
            <w:r w:rsidRPr="000508DB">
              <w:rPr>
                <w:bCs/>
                <w:sz w:val="20"/>
                <w:szCs w:val="20"/>
                <w:lang w:val="kk-KZ" w:eastAsia="en-US"/>
              </w:rPr>
              <w:t xml:space="preserve"> </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14</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lastRenderedPageBreak/>
              <w:t xml:space="preserve">Д. </w:t>
            </w:r>
            <w:r w:rsidRPr="000508DB">
              <w:rPr>
                <w:sz w:val="20"/>
                <w:szCs w:val="20"/>
                <w:lang w:val="kk-KZ"/>
              </w:rPr>
              <w:t>Қылмыстық жауаптылық пен жазадан босату</w:t>
            </w:r>
          </w:p>
          <w:p w:rsidR="008A76DE" w:rsidRPr="000508DB" w:rsidRDefault="008A76DE">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lastRenderedPageBreak/>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eastAsia="en-US"/>
              </w:rPr>
              <w:t>ПС.</w:t>
            </w:r>
            <w:r w:rsidRPr="000508DB">
              <w:rPr>
                <w:bCs/>
                <w:sz w:val="20"/>
                <w:szCs w:val="20"/>
                <w:lang w:val="kk-KZ" w:eastAsia="en-US"/>
              </w:rPr>
              <w:t xml:space="preserve"> </w:t>
            </w:r>
            <w:r w:rsidRPr="000508DB">
              <w:rPr>
                <w:sz w:val="20"/>
                <w:szCs w:val="20"/>
                <w:lang w:val="kk-KZ"/>
              </w:rPr>
              <w:t>Қылмыстық жауаптылық пен жазадан босатудың арнайы түрлерінің сипаттамасы.</w:t>
            </w:r>
          </w:p>
          <w:p w:rsidR="008A76DE" w:rsidRPr="000508DB" w:rsidRDefault="008A76DE">
            <w:pPr>
              <w:snapToGrid w:val="0"/>
              <w:spacing w:line="256" w:lineRule="auto"/>
              <w:jc w:val="both"/>
              <w:rPr>
                <w:bCs/>
                <w:sz w:val="20"/>
                <w:szCs w:val="20"/>
                <w:lang w:val="kk-KZ" w:eastAsia="en-US"/>
              </w:rPr>
            </w:pPr>
            <w:r w:rsidRPr="000508DB">
              <w:rPr>
                <w:sz w:val="20"/>
                <w:szCs w:val="20"/>
                <w:lang w:val="kk-KZ" w:eastAsia="en-US"/>
              </w:rPr>
              <w:t xml:space="preserve"> </w:t>
            </w:r>
            <w:r w:rsidRPr="000508DB">
              <w:rPr>
                <w:bCs/>
                <w:color w:val="000000"/>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15</w:t>
            </w: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4C6F03">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Жаза мерзімдерін қосу және жаза мерзімін есептеу.</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trHeight w:val="397"/>
          <w:jc w:val="center"/>
        </w:trPr>
        <w:tc>
          <w:tcPr>
            <w:tcW w:w="559" w:type="dxa"/>
            <w:vMerge/>
            <w:tcBorders>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en-US" w:eastAsia="en-US"/>
              </w:rPr>
            </w:pPr>
          </w:p>
        </w:tc>
        <w:tc>
          <w:tcPr>
            <w:tcW w:w="6949" w:type="dxa"/>
            <w:tcBorders>
              <w:top w:val="single" w:sz="4" w:space="0" w:color="000000"/>
              <w:left w:val="single" w:sz="4" w:space="0" w:color="000000"/>
              <w:bottom w:val="single" w:sz="4" w:space="0" w:color="000000"/>
              <w:right w:val="single" w:sz="4" w:space="0" w:color="auto"/>
            </w:tcBorders>
            <w:hideMark/>
          </w:tcPr>
          <w:p w:rsidR="008A76DE" w:rsidRPr="000508DB" w:rsidRDefault="008A76DE" w:rsidP="004C6F03">
            <w:pPr>
              <w:snapToGrid w:val="0"/>
              <w:spacing w:line="256" w:lineRule="auto"/>
              <w:jc w:val="both"/>
              <w:rPr>
                <w:bCs/>
                <w:sz w:val="20"/>
                <w:szCs w:val="20"/>
                <w:lang w:val="en-US" w:eastAsia="en-US"/>
              </w:rPr>
            </w:pPr>
            <w:r w:rsidRPr="000508DB">
              <w:rPr>
                <w:bCs/>
                <w:sz w:val="20"/>
                <w:szCs w:val="20"/>
                <w:lang w:eastAsia="en-US"/>
              </w:rPr>
              <w:t>ПС</w:t>
            </w:r>
            <w:r w:rsidRPr="000508DB">
              <w:rPr>
                <w:bCs/>
                <w:sz w:val="20"/>
                <w:szCs w:val="20"/>
                <w:lang w:val="en-US" w:eastAsia="en-US"/>
              </w:rPr>
              <w:t>.</w:t>
            </w:r>
            <w:r w:rsidRPr="000508DB">
              <w:rPr>
                <w:bCs/>
                <w:sz w:val="20"/>
                <w:szCs w:val="20"/>
                <w:lang w:val="kk-KZ" w:eastAsia="en-US"/>
              </w:rPr>
              <w:t xml:space="preserve"> Жаза мерзімдерін қосу және жаза мерзімін есептеу. </w:t>
            </w:r>
          </w:p>
        </w:tc>
        <w:tc>
          <w:tcPr>
            <w:tcW w:w="1418" w:type="dxa"/>
            <w:tcBorders>
              <w:top w:val="single" w:sz="4" w:space="0" w:color="000000"/>
              <w:left w:val="single" w:sz="4" w:space="0" w:color="auto"/>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trHeight w:val="314"/>
          <w:jc w:val="center"/>
        </w:trPr>
        <w:tc>
          <w:tcPr>
            <w:tcW w:w="559" w:type="dxa"/>
            <w:tcBorders>
              <w:top w:val="single" w:sz="4" w:space="0" w:color="000000"/>
              <w:left w:val="single" w:sz="4" w:space="0" w:color="000000"/>
              <w:bottom w:val="single" w:sz="4" w:space="0" w:color="auto"/>
              <w:right w:val="single" w:sz="4" w:space="0" w:color="000000"/>
            </w:tcBorders>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auto"/>
            </w:tcBorders>
            <w:hideMark/>
          </w:tcPr>
          <w:p w:rsidR="008A76DE" w:rsidRPr="000508DB" w:rsidRDefault="008A76DE">
            <w:pPr>
              <w:pStyle w:val="1"/>
              <w:snapToGrid w:val="0"/>
              <w:spacing w:after="0" w:line="240" w:lineRule="auto"/>
              <w:ind w:left="0"/>
              <w:jc w:val="both"/>
              <w:rPr>
                <w:rFonts w:ascii="Times New Roman" w:hAnsi="Times New Roman"/>
                <w:sz w:val="20"/>
                <w:szCs w:val="20"/>
                <w:lang w:val="kk-KZ"/>
              </w:rPr>
            </w:pPr>
            <w:r w:rsidRPr="000508DB">
              <w:rPr>
                <w:rFonts w:ascii="Times New Roman" w:hAnsi="Times New Roman"/>
                <w:sz w:val="20"/>
                <w:szCs w:val="20"/>
              </w:rPr>
              <w:t>АБ2</w:t>
            </w:r>
          </w:p>
          <w:p w:rsidR="008A76DE" w:rsidRPr="000508DB" w:rsidRDefault="008A76DE" w:rsidP="00F36E82">
            <w:pPr>
              <w:spacing w:line="256" w:lineRule="auto"/>
              <w:jc w:val="center"/>
              <w:rPr>
                <w:sz w:val="20"/>
                <w:szCs w:val="20"/>
                <w:lang w:eastAsia="en-US"/>
              </w:rPr>
            </w:pPr>
          </w:p>
        </w:tc>
        <w:tc>
          <w:tcPr>
            <w:tcW w:w="1418" w:type="dxa"/>
            <w:tcBorders>
              <w:top w:val="single" w:sz="4" w:space="0" w:color="000000"/>
              <w:left w:val="single" w:sz="4" w:space="0" w:color="000000"/>
              <w:bottom w:val="single" w:sz="4" w:space="0" w:color="auto"/>
            </w:tcBorders>
          </w:tcPr>
          <w:p w:rsidR="008A76DE" w:rsidRPr="000508DB" w:rsidRDefault="008A76DE">
            <w:pPr>
              <w:spacing w:after="160" w:line="259" w:lineRule="auto"/>
              <w:rPr>
                <w:sz w:val="20"/>
                <w:szCs w:val="20"/>
                <w:lang w:eastAsia="en-US"/>
              </w:rPr>
            </w:pPr>
          </w:p>
          <w:p w:rsidR="008A76DE" w:rsidRPr="000508DB" w:rsidRDefault="008A76DE" w:rsidP="00F36E82">
            <w:pPr>
              <w:spacing w:line="256" w:lineRule="auto"/>
              <w:jc w:val="center"/>
              <w:rPr>
                <w:sz w:val="20"/>
                <w:szCs w:val="20"/>
                <w:lang w:eastAsia="en-US"/>
              </w:rPr>
            </w:pPr>
          </w:p>
        </w:tc>
        <w:tc>
          <w:tcPr>
            <w:tcW w:w="1701" w:type="dxa"/>
            <w:gridSpan w:val="2"/>
            <w:tcBorders>
              <w:top w:val="single" w:sz="4" w:space="0" w:color="000000"/>
              <w:left w:val="single" w:sz="4" w:space="0" w:color="000000"/>
              <w:bottom w:val="single" w:sz="4" w:space="0" w:color="auto"/>
            </w:tcBorders>
          </w:tcPr>
          <w:p w:rsidR="008A76DE" w:rsidRPr="000508DB" w:rsidRDefault="00222606">
            <w:pPr>
              <w:spacing w:after="160" w:line="259" w:lineRule="auto"/>
              <w:rPr>
                <w:sz w:val="20"/>
                <w:szCs w:val="20"/>
                <w:lang w:val="en-US" w:eastAsia="en-US"/>
              </w:rPr>
            </w:pPr>
            <w:r>
              <w:rPr>
                <w:sz w:val="20"/>
                <w:szCs w:val="20"/>
                <w:lang w:val="en-US" w:eastAsia="en-US"/>
              </w:rPr>
              <w:t>14</w:t>
            </w:r>
          </w:p>
          <w:p w:rsidR="008A76DE" w:rsidRPr="000508DB" w:rsidRDefault="008A76DE" w:rsidP="00F36E82">
            <w:pPr>
              <w:spacing w:line="256" w:lineRule="auto"/>
              <w:jc w:val="center"/>
              <w:rPr>
                <w:sz w:val="20"/>
                <w:szCs w:val="20"/>
                <w:lang w:eastAsia="en-US"/>
              </w:rPr>
            </w:pPr>
          </w:p>
        </w:tc>
      </w:tr>
      <w:tr w:rsidR="008A76DE" w:rsidRPr="000508DB" w:rsidTr="001B3E8B">
        <w:trPr>
          <w:trHeight w:val="352"/>
          <w:jc w:val="center"/>
        </w:trPr>
        <w:tc>
          <w:tcPr>
            <w:tcW w:w="559" w:type="dxa"/>
            <w:tcBorders>
              <w:top w:val="single" w:sz="4" w:space="0" w:color="auto"/>
              <w:left w:val="single" w:sz="4" w:space="0" w:color="000000"/>
              <w:right w:val="single" w:sz="4" w:space="0" w:color="000000"/>
            </w:tcBorders>
          </w:tcPr>
          <w:p w:rsidR="008A76DE" w:rsidRPr="000508DB" w:rsidRDefault="008A76DE">
            <w:pPr>
              <w:spacing w:line="256" w:lineRule="auto"/>
              <w:jc w:val="center"/>
              <w:rPr>
                <w:sz w:val="20"/>
                <w:szCs w:val="20"/>
                <w:lang w:eastAsia="en-US"/>
              </w:rPr>
            </w:pPr>
          </w:p>
        </w:tc>
        <w:tc>
          <w:tcPr>
            <w:tcW w:w="6949" w:type="dxa"/>
            <w:tcBorders>
              <w:top w:val="single" w:sz="4" w:space="0" w:color="auto"/>
              <w:left w:val="single" w:sz="4" w:space="0" w:color="000000"/>
            </w:tcBorders>
          </w:tcPr>
          <w:p w:rsidR="008A76DE" w:rsidRPr="000508DB" w:rsidRDefault="008A76DE" w:rsidP="008A76DE">
            <w:pPr>
              <w:pStyle w:val="1"/>
              <w:snapToGrid w:val="0"/>
              <w:spacing w:after="0" w:line="240" w:lineRule="auto"/>
              <w:ind w:left="0"/>
              <w:jc w:val="both"/>
              <w:rPr>
                <w:rFonts w:ascii="Times New Roman" w:hAnsi="Times New Roman"/>
                <w:sz w:val="20"/>
                <w:szCs w:val="20"/>
              </w:rPr>
            </w:pPr>
            <w:proofErr w:type="spellStart"/>
            <w:r w:rsidRPr="000508DB">
              <w:rPr>
                <w:rFonts w:ascii="Times New Roman" w:hAnsi="Times New Roman"/>
                <w:sz w:val="20"/>
                <w:szCs w:val="20"/>
              </w:rPr>
              <w:t>Барлы</w:t>
            </w:r>
            <w:proofErr w:type="spellEnd"/>
            <w:r w:rsidRPr="000508DB">
              <w:rPr>
                <w:rFonts w:ascii="Times New Roman" w:hAnsi="Times New Roman"/>
                <w:sz w:val="20"/>
                <w:szCs w:val="20"/>
                <w:lang w:val="kk-KZ"/>
              </w:rPr>
              <w:t>ғы</w:t>
            </w:r>
          </w:p>
          <w:p w:rsidR="008A76DE" w:rsidRPr="000508DB" w:rsidRDefault="008A76DE" w:rsidP="00F36E82">
            <w:pPr>
              <w:spacing w:line="256" w:lineRule="auto"/>
              <w:jc w:val="center"/>
              <w:rPr>
                <w:sz w:val="20"/>
                <w:szCs w:val="20"/>
              </w:rPr>
            </w:pPr>
          </w:p>
        </w:tc>
        <w:tc>
          <w:tcPr>
            <w:tcW w:w="1418" w:type="dxa"/>
            <w:tcBorders>
              <w:top w:val="single" w:sz="4" w:space="0" w:color="auto"/>
              <w:left w:val="single" w:sz="4" w:space="0" w:color="000000"/>
            </w:tcBorders>
          </w:tcPr>
          <w:p w:rsidR="008A76DE" w:rsidRPr="000508DB" w:rsidRDefault="008A76DE">
            <w:pPr>
              <w:spacing w:after="160" w:line="259" w:lineRule="auto"/>
              <w:rPr>
                <w:sz w:val="20"/>
                <w:szCs w:val="20"/>
              </w:rPr>
            </w:pPr>
          </w:p>
          <w:p w:rsidR="008A76DE" w:rsidRPr="000508DB" w:rsidRDefault="008A76DE" w:rsidP="00F36E82">
            <w:pPr>
              <w:spacing w:line="256" w:lineRule="auto"/>
              <w:jc w:val="center"/>
              <w:rPr>
                <w:sz w:val="20"/>
                <w:szCs w:val="20"/>
              </w:rPr>
            </w:pPr>
          </w:p>
        </w:tc>
        <w:tc>
          <w:tcPr>
            <w:tcW w:w="1701" w:type="dxa"/>
            <w:gridSpan w:val="2"/>
            <w:tcBorders>
              <w:top w:val="single" w:sz="4" w:space="0" w:color="auto"/>
              <w:left w:val="single" w:sz="4" w:space="0" w:color="000000"/>
            </w:tcBorders>
          </w:tcPr>
          <w:p w:rsidR="008A76DE" w:rsidRPr="000508DB" w:rsidRDefault="008A76DE" w:rsidP="008A76DE">
            <w:pPr>
              <w:spacing w:after="160" w:line="259" w:lineRule="auto"/>
              <w:rPr>
                <w:sz w:val="20"/>
                <w:szCs w:val="20"/>
              </w:rPr>
            </w:pPr>
            <w:r w:rsidRPr="000508DB">
              <w:rPr>
                <w:sz w:val="20"/>
                <w:szCs w:val="20"/>
                <w:lang w:val="kk-KZ"/>
              </w:rPr>
              <w:t xml:space="preserve"> </w:t>
            </w:r>
            <w:r w:rsidRPr="000508DB">
              <w:rPr>
                <w:sz w:val="20"/>
                <w:szCs w:val="20"/>
                <w:lang w:val="en-US"/>
              </w:rPr>
              <w:t>100</w:t>
            </w:r>
          </w:p>
        </w:tc>
      </w:tr>
    </w:tbl>
    <w:p w:rsidR="00073536" w:rsidRPr="000508DB" w:rsidRDefault="00073536" w:rsidP="00073536">
      <w:pPr>
        <w:rPr>
          <w:sz w:val="20"/>
          <w:szCs w:val="20"/>
        </w:rPr>
      </w:pPr>
    </w:p>
    <w:p w:rsidR="00073536" w:rsidRPr="000508DB" w:rsidRDefault="00073536" w:rsidP="00073536">
      <w:pPr>
        <w:rPr>
          <w:sz w:val="20"/>
          <w:szCs w:val="20"/>
        </w:rPr>
      </w:pPr>
    </w:p>
    <w:p w:rsidR="00073536" w:rsidRPr="000508DB" w:rsidRDefault="00073536" w:rsidP="00073536">
      <w:pPr>
        <w:jc w:val="both"/>
        <w:rPr>
          <w:sz w:val="20"/>
          <w:szCs w:val="20"/>
          <w:lang w:val="kk-KZ"/>
        </w:rPr>
      </w:pPr>
    </w:p>
    <w:p w:rsidR="00073536" w:rsidRPr="000508DB" w:rsidRDefault="00073536" w:rsidP="00073536">
      <w:pPr>
        <w:jc w:val="both"/>
        <w:rPr>
          <w:sz w:val="20"/>
          <w:szCs w:val="20"/>
          <w:lang w:val="kk-KZ"/>
        </w:rPr>
      </w:pPr>
      <w:r w:rsidRPr="000508DB">
        <w:rPr>
          <w:sz w:val="20"/>
          <w:szCs w:val="20"/>
          <w:lang w:val="kk-KZ"/>
        </w:rPr>
        <w:t xml:space="preserve">Декан                                                                                                                  </w:t>
      </w:r>
      <w:r w:rsidR="00486034">
        <w:rPr>
          <w:sz w:val="20"/>
          <w:szCs w:val="20"/>
          <w:lang w:val="kk-KZ"/>
        </w:rPr>
        <w:t>Деловарова</w:t>
      </w:r>
      <w:r w:rsidRPr="000508DB">
        <w:rPr>
          <w:sz w:val="20"/>
          <w:szCs w:val="20"/>
          <w:lang w:val="kk-KZ"/>
        </w:rPr>
        <w:t xml:space="preserve"> </w:t>
      </w:r>
      <w:r w:rsidR="00486034">
        <w:rPr>
          <w:sz w:val="20"/>
          <w:szCs w:val="20"/>
          <w:lang w:val="kk-KZ"/>
        </w:rPr>
        <w:t>Л</w:t>
      </w:r>
      <w:r w:rsidRPr="000508DB">
        <w:rPr>
          <w:sz w:val="20"/>
          <w:szCs w:val="20"/>
          <w:lang w:val="kk-KZ"/>
        </w:rPr>
        <w:t>.</w:t>
      </w:r>
      <w:r w:rsidR="00486034">
        <w:rPr>
          <w:sz w:val="20"/>
          <w:szCs w:val="20"/>
          <w:lang w:val="kk-KZ"/>
        </w:rPr>
        <w:t>Ф</w:t>
      </w:r>
      <w:r w:rsidR="000A7EF2">
        <w:rPr>
          <w:sz w:val="20"/>
          <w:szCs w:val="20"/>
          <w:lang w:val="kk-KZ"/>
        </w:rPr>
        <w:t>.</w:t>
      </w:r>
      <w:r w:rsidRPr="000508DB">
        <w:rPr>
          <w:sz w:val="20"/>
          <w:szCs w:val="20"/>
          <w:lang w:val="kk-KZ"/>
        </w:rPr>
        <w:t xml:space="preserve">                                                                                   </w:t>
      </w:r>
    </w:p>
    <w:p w:rsidR="00073536" w:rsidRPr="000508DB" w:rsidRDefault="00073536" w:rsidP="00073536">
      <w:pPr>
        <w:jc w:val="both"/>
        <w:rPr>
          <w:sz w:val="20"/>
          <w:szCs w:val="20"/>
          <w:lang w:val="kk-KZ"/>
        </w:rPr>
      </w:pPr>
    </w:p>
    <w:p w:rsidR="00073536" w:rsidRPr="000A7EF2" w:rsidRDefault="00073536" w:rsidP="00073536">
      <w:pPr>
        <w:jc w:val="both"/>
        <w:rPr>
          <w:sz w:val="20"/>
          <w:szCs w:val="20"/>
          <w:lang w:val="kk-KZ"/>
        </w:rPr>
      </w:pPr>
      <w:r w:rsidRPr="000508DB">
        <w:rPr>
          <w:sz w:val="20"/>
          <w:szCs w:val="20"/>
          <w:lang w:val="kk-KZ"/>
        </w:rPr>
        <w:t>Кафедра меңгерушісі                                                                                        Сайрамбаева Ж.Т.</w:t>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p>
    <w:p w:rsidR="00073536" w:rsidRPr="000A7EF2" w:rsidRDefault="00073536" w:rsidP="00073536">
      <w:pPr>
        <w:jc w:val="both"/>
        <w:rPr>
          <w:sz w:val="20"/>
          <w:szCs w:val="20"/>
          <w:lang w:val="kk-KZ"/>
        </w:rPr>
      </w:pPr>
    </w:p>
    <w:p w:rsidR="00073536" w:rsidRPr="000508DB" w:rsidRDefault="00073536" w:rsidP="00073536">
      <w:pPr>
        <w:jc w:val="both"/>
        <w:rPr>
          <w:sz w:val="20"/>
          <w:szCs w:val="20"/>
        </w:rPr>
      </w:pPr>
      <w:r w:rsidRPr="000508DB">
        <w:rPr>
          <w:sz w:val="20"/>
          <w:szCs w:val="20"/>
          <w:lang w:val="kk-KZ"/>
        </w:rPr>
        <w:t xml:space="preserve">Дәріскер                                                                                                              </w:t>
      </w:r>
      <w:r w:rsidR="00C86330" w:rsidRPr="000508DB">
        <w:rPr>
          <w:sz w:val="20"/>
          <w:szCs w:val="20"/>
          <w:lang w:val="kk-KZ"/>
        </w:rPr>
        <w:t>Әпенов С.М.</w:t>
      </w:r>
    </w:p>
    <w:p w:rsidR="00073536" w:rsidRPr="000508DB" w:rsidRDefault="00073536" w:rsidP="00073536">
      <w:pPr>
        <w:rPr>
          <w:sz w:val="20"/>
          <w:szCs w:val="20"/>
        </w:rPr>
      </w:pPr>
    </w:p>
    <w:p w:rsidR="00643B21" w:rsidRPr="000508DB" w:rsidRDefault="00643B21">
      <w:pPr>
        <w:rPr>
          <w:sz w:val="20"/>
          <w:szCs w:val="20"/>
        </w:rPr>
      </w:pPr>
    </w:p>
    <w:sectPr w:rsidR="00643B21" w:rsidRPr="00050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ato Semi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EE"/>
    <w:rsid w:val="000508DB"/>
    <w:rsid w:val="00073536"/>
    <w:rsid w:val="000854DF"/>
    <w:rsid w:val="000A7EF2"/>
    <w:rsid w:val="0015692C"/>
    <w:rsid w:val="00177CCE"/>
    <w:rsid w:val="001B3E8B"/>
    <w:rsid w:val="00222606"/>
    <w:rsid w:val="002D7334"/>
    <w:rsid w:val="002F5F30"/>
    <w:rsid w:val="003A5427"/>
    <w:rsid w:val="00426081"/>
    <w:rsid w:val="00466F8E"/>
    <w:rsid w:val="00486034"/>
    <w:rsid w:val="00494A41"/>
    <w:rsid w:val="004C6F03"/>
    <w:rsid w:val="004D75EE"/>
    <w:rsid w:val="00562D15"/>
    <w:rsid w:val="00643B21"/>
    <w:rsid w:val="00694E27"/>
    <w:rsid w:val="006B3DE4"/>
    <w:rsid w:val="007472FC"/>
    <w:rsid w:val="007941F0"/>
    <w:rsid w:val="008A76DE"/>
    <w:rsid w:val="0093515A"/>
    <w:rsid w:val="009C3463"/>
    <w:rsid w:val="00A26995"/>
    <w:rsid w:val="00A83D9A"/>
    <w:rsid w:val="00AC57CF"/>
    <w:rsid w:val="00B340D7"/>
    <w:rsid w:val="00B7334C"/>
    <w:rsid w:val="00B823CB"/>
    <w:rsid w:val="00C86330"/>
    <w:rsid w:val="00D00EA7"/>
    <w:rsid w:val="00D23F3C"/>
    <w:rsid w:val="00D533E5"/>
    <w:rsid w:val="00D55007"/>
    <w:rsid w:val="00D96E0B"/>
    <w:rsid w:val="00E40E1E"/>
    <w:rsid w:val="00EB411D"/>
    <w:rsid w:val="00F21402"/>
    <w:rsid w:val="00F31509"/>
    <w:rsid w:val="00F901F4"/>
    <w:rsid w:val="00FB03D2"/>
    <w:rsid w:val="00FC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9B8C8-9D28-4933-B9FF-16CF6B05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536"/>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
    <w:unhideWhenUsed/>
    <w:qFormat/>
    <w:rsid w:val="001569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nhideWhenUsed/>
    <w:qFormat/>
    <w:rsid w:val="0007353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73536"/>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
    <w:semiHidden/>
    <w:locked/>
    <w:rsid w:val="00073536"/>
    <w:rPr>
      <w:rFonts w:ascii="Calibri" w:hAnsi="Calibri" w:cs="Calibri"/>
    </w:rPr>
  </w:style>
  <w:style w:type="paragraph" w:customStyle="1" w:styleId="1">
    <w:name w:val="Абзац списка1"/>
    <w:aliases w:val="без абзаца,маркированный,ПАРАГРАФ"/>
    <w:basedOn w:val="a"/>
    <w:link w:val="ListParagraphChar"/>
    <w:semiHidden/>
    <w:rsid w:val="00073536"/>
    <w:pPr>
      <w:spacing w:after="200" w:line="276" w:lineRule="auto"/>
      <w:ind w:left="720"/>
    </w:pPr>
    <w:rPr>
      <w:rFonts w:ascii="Calibri" w:eastAsiaTheme="minorHAnsi" w:hAnsi="Calibri" w:cs="Calibri"/>
      <w:sz w:val="22"/>
      <w:szCs w:val="22"/>
      <w:lang w:eastAsia="en-US"/>
    </w:rPr>
  </w:style>
  <w:style w:type="paragraph" w:customStyle="1" w:styleId="10">
    <w:name w:val="Обычный1"/>
    <w:semiHidden/>
    <w:rsid w:val="00073536"/>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073536"/>
    <w:pPr>
      <w:spacing w:after="0" w:line="240" w:lineRule="auto"/>
    </w:pPr>
    <w:rPr>
      <w:rFonts w:ascii="Calibri" w:eastAsia="Times New Roman" w:hAnsi="Calibri" w:cs="Times New Roman"/>
    </w:rPr>
  </w:style>
  <w:style w:type="character" w:customStyle="1" w:styleId="shorttext">
    <w:name w:val="short_text"/>
    <w:rsid w:val="00073536"/>
  </w:style>
  <w:style w:type="paragraph" w:customStyle="1" w:styleId="ListParagraph1">
    <w:name w:val="List Paragraph1"/>
    <w:basedOn w:val="a"/>
    <w:semiHidden/>
    <w:rsid w:val="00073536"/>
    <w:pPr>
      <w:spacing w:after="200" w:line="276" w:lineRule="auto"/>
      <w:ind w:left="720"/>
    </w:pPr>
    <w:rPr>
      <w:rFonts w:ascii="Calibri" w:eastAsia="Times New Roman" w:hAnsi="Calibri"/>
      <w:sz w:val="22"/>
      <w:szCs w:val="22"/>
      <w:lang w:eastAsia="en-US"/>
    </w:rPr>
  </w:style>
  <w:style w:type="character" w:styleId="a4">
    <w:name w:val="Hyperlink"/>
    <w:unhideWhenUsed/>
    <w:rsid w:val="00073536"/>
    <w:rPr>
      <w:color w:val="0000FF"/>
      <w:u w:val="single"/>
    </w:rPr>
  </w:style>
  <w:style w:type="paragraph" w:styleId="a5">
    <w:name w:val="Normal (Web)"/>
    <w:basedOn w:val="a"/>
    <w:unhideWhenUsed/>
    <w:rsid w:val="00073536"/>
    <w:pPr>
      <w:spacing w:before="100" w:beforeAutospacing="1" w:after="100" w:afterAutospacing="1"/>
    </w:pPr>
  </w:style>
  <w:style w:type="character" w:customStyle="1" w:styleId="20">
    <w:name w:val="Заголовок 2 Знак"/>
    <w:basedOn w:val="a0"/>
    <w:link w:val="2"/>
    <w:uiPriority w:val="9"/>
    <w:rsid w:val="0015692C"/>
    <w:rPr>
      <w:rFonts w:asciiTheme="majorHAnsi" w:eastAsiaTheme="majorEastAsia" w:hAnsiTheme="majorHAnsi" w:cstheme="majorBidi"/>
      <w:color w:val="2E74B5" w:themeColor="accent1" w:themeShade="BF"/>
      <w:sz w:val="26"/>
      <w:szCs w:val="26"/>
      <w:lang w:eastAsia="ru-RU"/>
    </w:rPr>
  </w:style>
  <w:style w:type="character" w:customStyle="1" w:styleId="field-label">
    <w:name w:val="field-label"/>
    <w:basedOn w:val="a0"/>
    <w:rsid w:val="0015692C"/>
  </w:style>
  <w:style w:type="character" w:customStyle="1" w:styleId="field-value">
    <w:name w:val="field-value"/>
    <w:basedOn w:val="a0"/>
    <w:rsid w:val="0015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1503">
      <w:bodyDiv w:val="1"/>
      <w:marLeft w:val="0"/>
      <w:marRight w:val="0"/>
      <w:marTop w:val="0"/>
      <w:marBottom w:val="0"/>
      <w:divBdr>
        <w:top w:val="none" w:sz="0" w:space="0" w:color="auto"/>
        <w:left w:val="none" w:sz="0" w:space="0" w:color="auto"/>
        <w:bottom w:val="none" w:sz="0" w:space="0" w:color="auto"/>
        <w:right w:val="none" w:sz="0" w:space="0" w:color="auto"/>
      </w:divBdr>
      <w:divsChild>
        <w:div w:id="1805658410">
          <w:marLeft w:val="0"/>
          <w:marRight w:val="0"/>
          <w:marTop w:val="60"/>
          <w:marBottom w:val="60"/>
          <w:divBdr>
            <w:top w:val="none" w:sz="0" w:space="0" w:color="auto"/>
            <w:left w:val="none" w:sz="0" w:space="0" w:color="auto"/>
            <w:bottom w:val="none" w:sz="0" w:space="0" w:color="auto"/>
            <w:right w:val="none" w:sz="0" w:space="0" w:color="auto"/>
          </w:divBdr>
        </w:div>
        <w:div w:id="1083141688">
          <w:marLeft w:val="0"/>
          <w:marRight w:val="0"/>
          <w:marTop w:val="60"/>
          <w:marBottom w:val="60"/>
          <w:divBdr>
            <w:top w:val="none" w:sz="0" w:space="0" w:color="auto"/>
            <w:left w:val="none" w:sz="0" w:space="0" w:color="auto"/>
            <w:bottom w:val="none" w:sz="0" w:space="0" w:color="auto"/>
            <w:right w:val="none" w:sz="0" w:space="0" w:color="auto"/>
          </w:divBdr>
        </w:div>
      </w:divsChild>
    </w:div>
    <w:div w:id="432748585">
      <w:bodyDiv w:val="1"/>
      <w:marLeft w:val="0"/>
      <w:marRight w:val="0"/>
      <w:marTop w:val="0"/>
      <w:marBottom w:val="0"/>
      <w:divBdr>
        <w:top w:val="none" w:sz="0" w:space="0" w:color="auto"/>
        <w:left w:val="none" w:sz="0" w:space="0" w:color="auto"/>
        <w:bottom w:val="none" w:sz="0" w:space="0" w:color="auto"/>
        <w:right w:val="none" w:sz="0" w:space="0" w:color="auto"/>
      </w:divBdr>
      <w:divsChild>
        <w:div w:id="188373464">
          <w:marLeft w:val="0"/>
          <w:marRight w:val="0"/>
          <w:marTop w:val="60"/>
          <w:marBottom w:val="60"/>
          <w:divBdr>
            <w:top w:val="none" w:sz="0" w:space="0" w:color="auto"/>
            <w:left w:val="none" w:sz="0" w:space="0" w:color="auto"/>
            <w:bottom w:val="none" w:sz="0" w:space="0" w:color="auto"/>
            <w:right w:val="none" w:sz="0" w:space="0" w:color="auto"/>
          </w:divBdr>
        </w:div>
      </w:divsChild>
    </w:div>
    <w:div w:id="791755334">
      <w:bodyDiv w:val="1"/>
      <w:marLeft w:val="0"/>
      <w:marRight w:val="0"/>
      <w:marTop w:val="0"/>
      <w:marBottom w:val="0"/>
      <w:divBdr>
        <w:top w:val="none" w:sz="0" w:space="0" w:color="auto"/>
        <w:left w:val="none" w:sz="0" w:space="0" w:color="auto"/>
        <w:bottom w:val="none" w:sz="0" w:space="0" w:color="auto"/>
        <w:right w:val="none" w:sz="0" w:space="0" w:color="auto"/>
      </w:divBdr>
    </w:div>
    <w:div w:id="933778655">
      <w:bodyDiv w:val="1"/>
      <w:marLeft w:val="0"/>
      <w:marRight w:val="0"/>
      <w:marTop w:val="0"/>
      <w:marBottom w:val="0"/>
      <w:divBdr>
        <w:top w:val="none" w:sz="0" w:space="0" w:color="auto"/>
        <w:left w:val="none" w:sz="0" w:space="0" w:color="auto"/>
        <w:bottom w:val="none" w:sz="0" w:space="0" w:color="auto"/>
        <w:right w:val="none" w:sz="0" w:space="0" w:color="auto"/>
      </w:divBdr>
    </w:div>
    <w:div w:id="1179461985">
      <w:bodyDiv w:val="1"/>
      <w:marLeft w:val="0"/>
      <w:marRight w:val="0"/>
      <w:marTop w:val="0"/>
      <w:marBottom w:val="0"/>
      <w:divBdr>
        <w:top w:val="none" w:sz="0" w:space="0" w:color="auto"/>
        <w:left w:val="none" w:sz="0" w:space="0" w:color="auto"/>
        <w:bottom w:val="none" w:sz="0" w:space="0" w:color="auto"/>
        <w:right w:val="none" w:sz="0" w:space="0" w:color="auto"/>
      </w:divBdr>
      <w:divsChild>
        <w:div w:id="760835622">
          <w:marLeft w:val="0"/>
          <w:marRight w:val="0"/>
          <w:marTop w:val="60"/>
          <w:marBottom w:val="60"/>
          <w:divBdr>
            <w:top w:val="none" w:sz="0" w:space="0" w:color="auto"/>
            <w:left w:val="none" w:sz="0" w:space="0" w:color="auto"/>
            <w:bottom w:val="none" w:sz="0" w:space="0" w:color="auto"/>
            <w:right w:val="none" w:sz="0" w:space="0" w:color="auto"/>
          </w:divBdr>
        </w:div>
        <w:div w:id="1283607993">
          <w:marLeft w:val="0"/>
          <w:marRight w:val="0"/>
          <w:marTop w:val="60"/>
          <w:marBottom w:val="60"/>
          <w:divBdr>
            <w:top w:val="none" w:sz="0" w:space="0" w:color="auto"/>
            <w:left w:val="none" w:sz="0" w:space="0" w:color="auto"/>
            <w:bottom w:val="none" w:sz="0" w:space="0" w:color="auto"/>
            <w:right w:val="none" w:sz="0" w:space="0" w:color="auto"/>
          </w:divBdr>
        </w:div>
      </w:divsChild>
    </w:div>
    <w:div w:id="1723480482">
      <w:bodyDiv w:val="1"/>
      <w:marLeft w:val="0"/>
      <w:marRight w:val="0"/>
      <w:marTop w:val="0"/>
      <w:marBottom w:val="0"/>
      <w:divBdr>
        <w:top w:val="none" w:sz="0" w:space="0" w:color="auto"/>
        <w:left w:val="none" w:sz="0" w:space="0" w:color="auto"/>
        <w:bottom w:val="none" w:sz="0" w:space="0" w:color="auto"/>
        <w:right w:val="none" w:sz="0" w:space="0" w:color="auto"/>
      </w:divBdr>
      <w:divsChild>
        <w:div w:id="746920197">
          <w:marLeft w:val="0"/>
          <w:marRight w:val="0"/>
          <w:marTop w:val="60"/>
          <w:marBottom w:val="60"/>
          <w:divBdr>
            <w:top w:val="none" w:sz="0" w:space="0" w:color="auto"/>
            <w:left w:val="none" w:sz="0" w:space="0" w:color="auto"/>
            <w:bottom w:val="none" w:sz="0" w:space="0" w:color="auto"/>
            <w:right w:val="none" w:sz="0" w:space="0" w:color="auto"/>
          </w:divBdr>
        </w:div>
        <w:div w:id="1865513975">
          <w:marLeft w:val="0"/>
          <w:marRight w:val="0"/>
          <w:marTop w:val="60"/>
          <w:marBottom w:val="60"/>
          <w:divBdr>
            <w:top w:val="none" w:sz="0" w:space="0" w:color="auto"/>
            <w:left w:val="none" w:sz="0" w:space="0" w:color="auto"/>
            <w:bottom w:val="none" w:sz="0" w:space="0" w:color="auto"/>
            <w:right w:val="none" w:sz="0" w:space="0" w:color="auto"/>
          </w:divBdr>
        </w:div>
      </w:divsChild>
    </w:div>
    <w:div w:id="1985622120">
      <w:bodyDiv w:val="1"/>
      <w:marLeft w:val="0"/>
      <w:marRight w:val="0"/>
      <w:marTop w:val="0"/>
      <w:marBottom w:val="0"/>
      <w:divBdr>
        <w:top w:val="none" w:sz="0" w:space="0" w:color="auto"/>
        <w:left w:val="none" w:sz="0" w:space="0" w:color="auto"/>
        <w:bottom w:val="none" w:sz="0" w:space="0" w:color="auto"/>
        <w:right w:val="none" w:sz="0" w:space="0" w:color="auto"/>
      </w:divBdr>
      <w:divsChild>
        <w:div w:id="1115950737">
          <w:marLeft w:val="0"/>
          <w:marRight w:val="0"/>
          <w:marTop w:val="60"/>
          <w:marBottom w:val="60"/>
          <w:divBdr>
            <w:top w:val="none" w:sz="0" w:space="0" w:color="auto"/>
            <w:left w:val="none" w:sz="0" w:space="0" w:color="auto"/>
            <w:bottom w:val="none" w:sz="0" w:space="0" w:color="auto"/>
            <w:right w:val="none" w:sz="0" w:space="0" w:color="auto"/>
          </w:divBdr>
        </w:div>
        <w:div w:id="1267080958">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d.gov.kz/kaz/legislation/CAT01/79692/2015" TargetMode="External"/><Relationship Id="rId4" Type="http://schemas.openxmlformats.org/officeDocument/2006/relationships/hyperlink" Target="https://www.sud.gov.kz/kaz/legislation/CAT01/79692/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38</cp:revision>
  <dcterms:created xsi:type="dcterms:W3CDTF">2020-10-19T15:51:00Z</dcterms:created>
  <dcterms:modified xsi:type="dcterms:W3CDTF">2024-07-01T16:16:00Z</dcterms:modified>
</cp:coreProperties>
</file>